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8F090" w14:textId="788BFA9D" w:rsidR="003E62CF" w:rsidRPr="00123D39" w:rsidRDefault="003E62CF" w:rsidP="003E62CF">
      <w:pPr>
        <w:pStyle w:val="Default"/>
        <w:spacing w:line="360" w:lineRule="auto"/>
        <w:jc w:val="right"/>
        <w:rPr>
          <w:rFonts w:ascii="Optima" w:hAnsi="Optima" w:cs="Arial"/>
          <w:b/>
          <w:bCs/>
          <w:sz w:val="21"/>
          <w:szCs w:val="21"/>
        </w:rPr>
      </w:pPr>
      <w:r w:rsidRPr="00123D39">
        <w:rPr>
          <w:rFonts w:ascii="Optima" w:hAnsi="Optima" w:cs="Arial"/>
          <w:b/>
          <w:bCs/>
          <w:sz w:val="21"/>
          <w:szCs w:val="21"/>
        </w:rPr>
        <w:t>Sumilla:  SOLICITUD DE INICIO DE ARBITRAJE ENTRE PRIVADOS</w:t>
      </w:r>
    </w:p>
    <w:p w14:paraId="2781A4E6" w14:textId="77777777" w:rsidR="003E62CF" w:rsidRPr="00123D39" w:rsidRDefault="003E62CF" w:rsidP="003E62CF">
      <w:pPr>
        <w:pStyle w:val="Default"/>
        <w:spacing w:line="360" w:lineRule="auto"/>
        <w:jc w:val="both"/>
        <w:rPr>
          <w:rFonts w:ascii="Optima" w:hAnsi="Optima" w:cs="Arial"/>
          <w:sz w:val="21"/>
          <w:szCs w:val="21"/>
        </w:rPr>
      </w:pPr>
    </w:p>
    <w:p w14:paraId="339FC434" w14:textId="7AA84676" w:rsidR="003E62CF" w:rsidRPr="00123D39" w:rsidRDefault="003E62CF" w:rsidP="003E62CF">
      <w:pPr>
        <w:pStyle w:val="Default"/>
        <w:spacing w:line="360" w:lineRule="auto"/>
        <w:jc w:val="both"/>
        <w:rPr>
          <w:rFonts w:ascii="Optima" w:hAnsi="Optima" w:cs="Arial"/>
          <w:b/>
          <w:bCs/>
          <w:sz w:val="21"/>
          <w:szCs w:val="21"/>
        </w:rPr>
      </w:pPr>
      <w:r w:rsidRPr="00123D39">
        <w:rPr>
          <w:rFonts w:ascii="Optima" w:hAnsi="Optima" w:cs="Arial"/>
          <w:b/>
          <w:bCs/>
          <w:sz w:val="21"/>
          <w:szCs w:val="21"/>
        </w:rPr>
        <w:t xml:space="preserve">A LA SECRETARÍA GENERAL DEL CENTRO DE ARBITRAJE </w:t>
      </w:r>
      <w:r w:rsidR="0077190A">
        <w:rPr>
          <w:rFonts w:ascii="Optima" w:hAnsi="Optima" w:cs="Arial"/>
          <w:b/>
          <w:bCs/>
          <w:sz w:val="21"/>
          <w:szCs w:val="21"/>
        </w:rPr>
        <w:t>CONVENIUNT</w:t>
      </w:r>
    </w:p>
    <w:p w14:paraId="363CFC9D" w14:textId="0D75087B" w:rsidR="003E62CF" w:rsidRPr="00123D39" w:rsidRDefault="003E62CF" w:rsidP="003E62CF">
      <w:pPr>
        <w:rPr>
          <w:rFonts w:ascii="Optima" w:hAnsi="Optima" w:cs="Arial"/>
          <w:b/>
          <w:bCs/>
          <w:color w:val="000000"/>
          <w:sz w:val="21"/>
          <w:szCs w:val="21"/>
          <w:lang w:eastAsia="es-PE"/>
        </w:rPr>
      </w:pPr>
      <w:r w:rsidRPr="00123D39">
        <w:rPr>
          <w:rFonts w:ascii="Optima" w:hAnsi="Optima" w:cs="Arial"/>
          <w:b/>
          <w:bCs/>
          <w:sz w:val="21"/>
          <w:szCs w:val="21"/>
        </w:rPr>
        <w:t xml:space="preserve">Dirección: </w:t>
      </w:r>
      <w:r w:rsidRPr="00123D39">
        <w:rPr>
          <w:rFonts w:ascii="Optima" w:hAnsi="Optima" w:cs="Arial"/>
          <w:b/>
          <w:bCs/>
          <w:color w:val="000000"/>
          <w:sz w:val="21"/>
          <w:szCs w:val="21"/>
          <w:lang w:eastAsia="es-PE"/>
        </w:rPr>
        <w:t xml:space="preserve">Av. </w:t>
      </w:r>
      <w:r w:rsidR="0077190A" w:rsidRPr="0077190A">
        <w:rPr>
          <w:rFonts w:ascii="Optima" w:hAnsi="Optima" w:cs="Arial"/>
          <w:b/>
          <w:bCs/>
          <w:color w:val="000000"/>
          <w:sz w:val="21"/>
          <w:szCs w:val="21"/>
          <w:lang w:eastAsia="es-PE"/>
        </w:rPr>
        <w:t>Calle Enrique Barrón 310, Oficina 1603 - Barranco</w:t>
      </w:r>
      <w:r w:rsidRPr="00123D39">
        <w:rPr>
          <w:rFonts w:ascii="Optima" w:hAnsi="Optima" w:cs="Arial"/>
          <w:b/>
          <w:bCs/>
          <w:color w:val="000000"/>
          <w:sz w:val="21"/>
          <w:szCs w:val="21"/>
          <w:lang w:eastAsia="es-PE"/>
        </w:rPr>
        <w:t>, Lima - Perú.</w:t>
      </w:r>
    </w:p>
    <w:p w14:paraId="5CB3D4BF" w14:textId="77777777" w:rsidR="003E62CF" w:rsidRPr="00123D39" w:rsidRDefault="003E62CF" w:rsidP="003E62CF">
      <w:pPr>
        <w:pStyle w:val="Default"/>
        <w:tabs>
          <w:tab w:val="left" w:pos="8931"/>
        </w:tabs>
        <w:spacing w:line="360" w:lineRule="auto"/>
        <w:jc w:val="both"/>
        <w:rPr>
          <w:rFonts w:ascii="Optima" w:hAnsi="Optima" w:cs="Arial"/>
          <w:b/>
          <w:bCs/>
          <w:sz w:val="21"/>
          <w:szCs w:val="21"/>
        </w:rPr>
      </w:pPr>
    </w:p>
    <w:p w14:paraId="75C2FAC7" w14:textId="77777777" w:rsidR="003E62CF" w:rsidRPr="00123D39" w:rsidRDefault="003E62CF" w:rsidP="003E62CF">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DATOS DEL DEMANDANTE:</w:t>
      </w:r>
    </w:p>
    <w:p w14:paraId="41ED200B" w14:textId="77777777" w:rsidR="003E62CF" w:rsidRPr="00123D39" w:rsidRDefault="003E62CF" w:rsidP="003E62CF">
      <w:pPr>
        <w:pStyle w:val="Default"/>
        <w:numPr>
          <w:ilvl w:val="0"/>
          <w:numId w:val="9"/>
        </w:numPr>
        <w:spacing w:after="43" w:line="360" w:lineRule="auto"/>
        <w:jc w:val="both"/>
        <w:rPr>
          <w:rFonts w:ascii="Optima" w:hAnsi="Optima" w:cs="Arial"/>
          <w:sz w:val="21"/>
          <w:szCs w:val="21"/>
        </w:rPr>
      </w:pPr>
      <w:r w:rsidRPr="00123D39">
        <w:rPr>
          <w:rFonts w:ascii="Optima" w:hAnsi="Optima" w:cs="Arial"/>
          <w:sz w:val="21"/>
          <w:szCs w:val="21"/>
        </w:rPr>
        <w:t xml:space="preserve">Nombre o Razón Social </w:t>
      </w:r>
      <w:r w:rsidRPr="00123D39">
        <w:rPr>
          <w:rFonts w:ascii="Optima" w:hAnsi="Optima" w:cs="Arial"/>
          <w:color w:val="auto"/>
          <w:sz w:val="21"/>
          <w:szCs w:val="21"/>
        </w:rPr>
        <w:t>(en el caso de ser Persona Jurídica):</w:t>
      </w:r>
    </w:p>
    <w:p w14:paraId="40F32501" w14:textId="2AF5FF53" w:rsidR="003E62CF" w:rsidRPr="00123D39" w:rsidRDefault="003E62CF" w:rsidP="003E62CF">
      <w:pPr>
        <w:pStyle w:val="Default"/>
        <w:spacing w:after="43" w:line="360" w:lineRule="auto"/>
        <w:ind w:left="720"/>
        <w:jc w:val="both"/>
        <w:rPr>
          <w:rFonts w:ascii="Optima" w:hAnsi="Optima" w:cs="Arial"/>
          <w:sz w:val="21"/>
          <w:szCs w:val="21"/>
        </w:rPr>
      </w:pPr>
      <w:r w:rsidRPr="00123D39">
        <w:rPr>
          <w:rFonts w:ascii="Optima" w:hAnsi="Optima" w:cs="Arial"/>
          <w:color w:val="000000" w:themeColor="text1"/>
          <w:sz w:val="21"/>
          <w:szCs w:val="21"/>
        </w:rPr>
        <w:t>_______________________________________________________________________________</w:t>
      </w:r>
    </w:p>
    <w:p w14:paraId="4ADF7D7D" w14:textId="42B621A1" w:rsidR="003E62CF" w:rsidRPr="00123D39" w:rsidRDefault="003E62CF" w:rsidP="003E62CF">
      <w:pPr>
        <w:pStyle w:val="Default"/>
        <w:numPr>
          <w:ilvl w:val="0"/>
          <w:numId w:val="9"/>
        </w:numPr>
        <w:spacing w:after="43" w:line="360" w:lineRule="auto"/>
        <w:jc w:val="both"/>
        <w:rPr>
          <w:rFonts w:ascii="Optima" w:hAnsi="Optima" w:cs="Arial"/>
          <w:sz w:val="21"/>
          <w:szCs w:val="21"/>
        </w:rPr>
      </w:pPr>
      <w:r w:rsidRPr="00123D39">
        <w:rPr>
          <w:rFonts w:ascii="Optima" w:hAnsi="Optima" w:cs="Arial"/>
          <w:sz w:val="21"/>
          <w:szCs w:val="21"/>
        </w:rPr>
        <w:t>DNI o RUC: ____________________________________________________________________</w:t>
      </w:r>
    </w:p>
    <w:p w14:paraId="7ADE145A" w14:textId="6A46911C" w:rsidR="003E62CF" w:rsidRPr="00123D39" w:rsidRDefault="003E62CF" w:rsidP="003E62CF">
      <w:pPr>
        <w:pStyle w:val="Default"/>
        <w:numPr>
          <w:ilvl w:val="0"/>
          <w:numId w:val="9"/>
        </w:numPr>
        <w:spacing w:after="43" w:line="360" w:lineRule="auto"/>
        <w:jc w:val="both"/>
        <w:rPr>
          <w:rFonts w:ascii="Optima" w:hAnsi="Optima" w:cs="Arial"/>
          <w:sz w:val="21"/>
          <w:szCs w:val="21"/>
        </w:rPr>
      </w:pPr>
      <w:r w:rsidRPr="00123D39">
        <w:rPr>
          <w:rFonts w:ascii="Optima" w:hAnsi="Optima" w:cs="Arial"/>
          <w:sz w:val="21"/>
          <w:szCs w:val="21"/>
        </w:rPr>
        <w:t>Domicilio de la persona natural o jurídica: ___________________________________________</w:t>
      </w:r>
    </w:p>
    <w:p w14:paraId="34BFA8C6" w14:textId="2B0ADCC9" w:rsidR="003E62CF" w:rsidRPr="00123D39" w:rsidRDefault="003E62CF" w:rsidP="003E62CF">
      <w:pPr>
        <w:pStyle w:val="Default"/>
        <w:numPr>
          <w:ilvl w:val="0"/>
          <w:numId w:val="9"/>
        </w:numPr>
        <w:spacing w:after="43" w:line="360" w:lineRule="auto"/>
        <w:jc w:val="both"/>
        <w:rPr>
          <w:rFonts w:ascii="Optima" w:hAnsi="Optima" w:cs="Arial"/>
          <w:sz w:val="21"/>
          <w:szCs w:val="21"/>
        </w:rPr>
      </w:pPr>
      <w:r w:rsidRPr="00123D39">
        <w:rPr>
          <w:rFonts w:ascii="Optima" w:hAnsi="Optima" w:cs="Arial"/>
          <w:sz w:val="21"/>
          <w:szCs w:val="21"/>
        </w:rPr>
        <w:t>Representante legal: ___________________________________, con DNI N° ______________, facultado según _________________________________________________________________</w:t>
      </w:r>
    </w:p>
    <w:p w14:paraId="37BA72F2" w14:textId="77777777" w:rsidR="003E62CF" w:rsidRPr="00123D39" w:rsidRDefault="003E62CF" w:rsidP="003E62CF">
      <w:pPr>
        <w:pStyle w:val="Default"/>
        <w:spacing w:after="43" w:line="360" w:lineRule="auto"/>
        <w:ind w:left="720"/>
        <w:jc w:val="both"/>
        <w:rPr>
          <w:rFonts w:ascii="Optima" w:hAnsi="Optima" w:cs="Arial"/>
          <w:color w:val="000000" w:themeColor="text1"/>
          <w:sz w:val="21"/>
          <w:szCs w:val="21"/>
        </w:rPr>
      </w:pPr>
      <w:r w:rsidRPr="00123D39">
        <w:rPr>
          <w:rFonts w:ascii="Optima" w:hAnsi="Optima" w:cs="Arial"/>
          <w:color w:val="000000" w:themeColor="text1"/>
          <w:sz w:val="21"/>
          <w:szCs w:val="21"/>
        </w:rPr>
        <w:t>(Datos del Testimonio de la Escritura Pública, o del acta legalizada o, de la copia literal de la vigencia de poder expedida por los Registros Públicos).</w:t>
      </w:r>
    </w:p>
    <w:p w14:paraId="06D87E8A" w14:textId="579E8D03" w:rsidR="003E62CF" w:rsidRPr="00123D39" w:rsidRDefault="003E62CF" w:rsidP="003E62CF">
      <w:pPr>
        <w:pStyle w:val="Default"/>
        <w:numPr>
          <w:ilvl w:val="0"/>
          <w:numId w:val="9"/>
        </w:numPr>
        <w:spacing w:after="43" w:line="360" w:lineRule="auto"/>
        <w:jc w:val="both"/>
        <w:rPr>
          <w:rFonts w:ascii="Optima" w:hAnsi="Optima" w:cs="Arial"/>
          <w:sz w:val="21"/>
          <w:szCs w:val="21"/>
        </w:rPr>
      </w:pPr>
      <w:r w:rsidRPr="00123D39">
        <w:rPr>
          <w:rFonts w:ascii="Optima" w:hAnsi="Optima" w:cs="Arial"/>
          <w:sz w:val="21"/>
          <w:szCs w:val="21"/>
        </w:rPr>
        <w:t>Teléfono: __________________________, Celular (obligatorio): _________________________</w:t>
      </w:r>
    </w:p>
    <w:p w14:paraId="3A7B38B1" w14:textId="7F8F589D" w:rsidR="003E62CF" w:rsidRPr="00123D39" w:rsidRDefault="003E62CF" w:rsidP="003E62CF">
      <w:pPr>
        <w:pStyle w:val="Default"/>
        <w:numPr>
          <w:ilvl w:val="0"/>
          <w:numId w:val="9"/>
        </w:numPr>
        <w:spacing w:after="43" w:line="360" w:lineRule="auto"/>
        <w:jc w:val="both"/>
        <w:rPr>
          <w:rFonts w:ascii="Optima" w:hAnsi="Optima" w:cs="Arial"/>
          <w:sz w:val="21"/>
          <w:szCs w:val="21"/>
        </w:rPr>
      </w:pPr>
      <w:r w:rsidRPr="00123D39">
        <w:rPr>
          <w:rFonts w:ascii="Optima" w:hAnsi="Optima" w:cs="Arial"/>
          <w:sz w:val="21"/>
          <w:szCs w:val="21"/>
        </w:rPr>
        <w:t>Correo(s) electrónico(s): __________________________________________________________</w:t>
      </w:r>
    </w:p>
    <w:p w14:paraId="6668EDFA" w14:textId="77777777" w:rsidR="00123D39" w:rsidRPr="00123D39" w:rsidRDefault="003E62CF" w:rsidP="003E62CF">
      <w:pPr>
        <w:pStyle w:val="Default"/>
        <w:numPr>
          <w:ilvl w:val="0"/>
          <w:numId w:val="9"/>
        </w:numPr>
        <w:spacing w:line="360" w:lineRule="auto"/>
        <w:jc w:val="both"/>
        <w:rPr>
          <w:rFonts w:ascii="Optima" w:hAnsi="Optima" w:cs="Arial"/>
          <w:sz w:val="21"/>
          <w:szCs w:val="21"/>
        </w:rPr>
      </w:pPr>
      <w:r w:rsidRPr="00123D39">
        <w:rPr>
          <w:rFonts w:ascii="Optima" w:hAnsi="Optima" w:cs="Arial"/>
          <w:sz w:val="21"/>
          <w:szCs w:val="21"/>
        </w:rPr>
        <w:t xml:space="preserve">La factura o boleta se deberá de emitir a nombre de: </w:t>
      </w:r>
    </w:p>
    <w:p w14:paraId="6997A5F4" w14:textId="77777777" w:rsidR="00123D39" w:rsidRPr="00123D39" w:rsidRDefault="00123D39" w:rsidP="00123D39">
      <w:pPr>
        <w:pStyle w:val="Default"/>
        <w:spacing w:after="43" w:line="360" w:lineRule="auto"/>
        <w:ind w:left="720"/>
        <w:jc w:val="both"/>
        <w:rPr>
          <w:rFonts w:ascii="Optima" w:hAnsi="Optima" w:cs="Arial"/>
          <w:sz w:val="21"/>
          <w:szCs w:val="21"/>
        </w:rPr>
      </w:pPr>
      <w:r w:rsidRPr="00123D39">
        <w:rPr>
          <w:rFonts w:ascii="Optima" w:hAnsi="Optima" w:cs="Arial"/>
          <w:color w:val="000000" w:themeColor="text1"/>
          <w:sz w:val="21"/>
          <w:szCs w:val="21"/>
        </w:rPr>
        <w:t>_______________________________________________________________________________</w:t>
      </w:r>
    </w:p>
    <w:p w14:paraId="17124FE1" w14:textId="1D1890BE" w:rsidR="003E62CF" w:rsidRPr="00123D39" w:rsidRDefault="003E62CF" w:rsidP="003E62CF">
      <w:pPr>
        <w:pStyle w:val="Default"/>
        <w:spacing w:line="360" w:lineRule="auto"/>
        <w:jc w:val="both"/>
        <w:rPr>
          <w:rFonts w:ascii="Optima" w:hAnsi="Optima" w:cs="Arial"/>
          <w:sz w:val="21"/>
          <w:szCs w:val="21"/>
        </w:rPr>
      </w:pPr>
      <w:r w:rsidRPr="00123D39">
        <w:rPr>
          <w:rFonts w:ascii="Optima" w:hAnsi="Optima" w:cs="Arial"/>
          <w:sz w:val="21"/>
          <w:szCs w:val="21"/>
        </w:rPr>
        <w:t>La presente solicitud de inicio de arbitraje se dirige contra:</w:t>
      </w:r>
    </w:p>
    <w:p w14:paraId="47DD6E84" w14:textId="77777777" w:rsidR="003E62CF" w:rsidRPr="00123D39" w:rsidRDefault="003E62CF" w:rsidP="003E62CF">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DEMANDADO:</w:t>
      </w:r>
    </w:p>
    <w:p w14:paraId="47AF5066" w14:textId="00206A18" w:rsidR="003E62CF" w:rsidRPr="00123D39" w:rsidRDefault="003E62CF" w:rsidP="003E62CF">
      <w:pPr>
        <w:pStyle w:val="Default"/>
        <w:numPr>
          <w:ilvl w:val="0"/>
          <w:numId w:val="10"/>
        </w:numPr>
        <w:spacing w:after="43" w:line="360" w:lineRule="auto"/>
        <w:jc w:val="both"/>
        <w:rPr>
          <w:rFonts w:ascii="Optima" w:hAnsi="Optima" w:cs="Arial"/>
          <w:sz w:val="21"/>
          <w:szCs w:val="21"/>
        </w:rPr>
      </w:pPr>
      <w:r w:rsidRPr="00123D39">
        <w:rPr>
          <w:rFonts w:ascii="Optima" w:hAnsi="Optima" w:cs="Arial"/>
          <w:sz w:val="21"/>
          <w:szCs w:val="21"/>
        </w:rPr>
        <w:t xml:space="preserve">Nombre o Razón </w:t>
      </w:r>
      <w:r w:rsidR="004B5193" w:rsidRPr="00123D39">
        <w:rPr>
          <w:rFonts w:ascii="Optima" w:hAnsi="Optima" w:cs="Arial"/>
          <w:sz w:val="21"/>
          <w:szCs w:val="21"/>
        </w:rPr>
        <w:t>S</w:t>
      </w:r>
      <w:r w:rsidRPr="00123D39">
        <w:rPr>
          <w:rFonts w:ascii="Optima" w:hAnsi="Optima" w:cs="Arial"/>
          <w:sz w:val="21"/>
          <w:szCs w:val="21"/>
        </w:rPr>
        <w:t>ocial: __________________________________________________________</w:t>
      </w:r>
    </w:p>
    <w:p w14:paraId="2BAC3F7C" w14:textId="13EA91C9" w:rsidR="003E62CF" w:rsidRPr="00123D39" w:rsidRDefault="003E62CF" w:rsidP="003E62CF">
      <w:pPr>
        <w:pStyle w:val="Default"/>
        <w:numPr>
          <w:ilvl w:val="0"/>
          <w:numId w:val="10"/>
        </w:numPr>
        <w:spacing w:line="360" w:lineRule="auto"/>
        <w:jc w:val="both"/>
        <w:rPr>
          <w:rFonts w:ascii="Optima" w:hAnsi="Optima" w:cs="Arial"/>
          <w:sz w:val="21"/>
          <w:szCs w:val="21"/>
        </w:rPr>
      </w:pPr>
      <w:r w:rsidRPr="00123D39">
        <w:rPr>
          <w:rFonts w:ascii="Optima" w:hAnsi="Optima" w:cs="Arial"/>
          <w:sz w:val="21"/>
          <w:szCs w:val="21"/>
        </w:rPr>
        <w:t>Correo(s) electrónico(s):  __________________________________________________________</w:t>
      </w:r>
    </w:p>
    <w:p w14:paraId="0A0C3724" w14:textId="4F932C4E" w:rsidR="003E62CF" w:rsidRPr="00123D39" w:rsidRDefault="003E62CF" w:rsidP="003E62CF">
      <w:pPr>
        <w:pStyle w:val="Default"/>
        <w:numPr>
          <w:ilvl w:val="0"/>
          <w:numId w:val="10"/>
        </w:numPr>
        <w:tabs>
          <w:tab w:val="left" w:pos="4678"/>
          <w:tab w:val="left" w:pos="5670"/>
        </w:tabs>
        <w:spacing w:line="360" w:lineRule="auto"/>
        <w:jc w:val="both"/>
        <w:rPr>
          <w:rFonts w:ascii="Optima" w:hAnsi="Optima" w:cs="Arial"/>
          <w:sz w:val="21"/>
          <w:szCs w:val="21"/>
        </w:rPr>
      </w:pPr>
      <w:r w:rsidRPr="00123D39">
        <w:rPr>
          <w:rFonts w:ascii="Optima" w:hAnsi="Optima" w:cs="Arial"/>
          <w:sz w:val="21"/>
          <w:szCs w:val="21"/>
        </w:rPr>
        <w:t>Dirección de Mesa de Partes Virtual:________________________________________________</w:t>
      </w:r>
    </w:p>
    <w:p w14:paraId="11AC114F" w14:textId="037D6E4D" w:rsidR="003E62CF" w:rsidRPr="00123D39" w:rsidRDefault="003E62CF" w:rsidP="003E62CF">
      <w:pPr>
        <w:pStyle w:val="Default"/>
        <w:numPr>
          <w:ilvl w:val="0"/>
          <w:numId w:val="10"/>
        </w:numPr>
        <w:spacing w:after="43" w:line="360" w:lineRule="auto"/>
        <w:jc w:val="both"/>
        <w:rPr>
          <w:rFonts w:ascii="Optima" w:hAnsi="Optima" w:cs="Arial"/>
          <w:sz w:val="21"/>
          <w:szCs w:val="21"/>
        </w:rPr>
      </w:pPr>
      <w:r w:rsidRPr="00123D39">
        <w:rPr>
          <w:rFonts w:ascii="Optima" w:hAnsi="Optima" w:cs="Arial"/>
          <w:sz w:val="21"/>
          <w:szCs w:val="21"/>
        </w:rPr>
        <w:t>Domicilio en caso notificación física: _______________________________________________</w:t>
      </w:r>
    </w:p>
    <w:p w14:paraId="1120C424" w14:textId="74D9365B" w:rsidR="003E62CF" w:rsidRPr="00123D39" w:rsidRDefault="003E62CF" w:rsidP="003E62CF">
      <w:pPr>
        <w:pStyle w:val="Default"/>
        <w:numPr>
          <w:ilvl w:val="0"/>
          <w:numId w:val="10"/>
        </w:numPr>
        <w:tabs>
          <w:tab w:val="left" w:pos="4678"/>
          <w:tab w:val="left" w:pos="5670"/>
        </w:tabs>
        <w:spacing w:line="360" w:lineRule="auto"/>
        <w:jc w:val="both"/>
        <w:rPr>
          <w:rFonts w:ascii="Optima" w:hAnsi="Optima" w:cs="Arial"/>
          <w:sz w:val="21"/>
          <w:szCs w:val="21"/>
        </w:rPr>
      </w:pPr>
      <w:r w:rsidRPr="00123D39">
        <w:rPr>
          <w:rFonts w:ascii="Optima" w:hAnsi="Optima" w:cs="Arial"/>
          <w:sz w:val="21"/>
          <w:szCs w:val="21"/>
        </w:rPr>
        <w:t>Teléfono: ______________________________, Celular: ________________________________</w:t>
      </w:r>
    </w:p>
    <w:p w14:paraId="770D8190" w14:textId="77777777" w:rsidR="003E62CF" w:rsidRPr="00123D39" w:rsidRDefault="003E62CF" w:rsidP="003E62CF">
      <w:pPr>
        <w:pStyle w:val="Default"/>
        <w:spacing w:line="360" w:lineRule="auto"/>
        <w:jc w:val="both"/>
        <w:rPr>
          <w:rFonts w:ascii="Optima" w:hAnsi="Optima" w:cs="Arial"/>
          <w:color w:val="000000" w:themeColor="text1"/>
          <w:sz w:val="21"/>
          <w:szCs w:val="21"/>
        </w:rPr>
      </w:pPr>
    </w:p>
    <w:p w14:paraId="496AC83D" w14:textId="77777777" w:rsidR="004B5193" w:rsidRPr="00123D39" w:rsidRDefault="004B5193" w:rsidP="004B5193">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CONVENIO ARBITRAL:</w:t>
      </w:r>
    </w:p>
    <w:p w14:paraId="68EF57A7" w14:textId="0B333EE8" w:rsidR="004B5193" w:rsidRPr="00123D39" w:rsidRDefault="004B5193" w:rsidP="004B5193">
      <w:pPr>
        <w:pStyle w:val="Default"/>
        <w:numPr>
          <w:ilvl w:val="0"/>
          <w:numId w:val="14"/>
        </w:numPr>
        <w:spacing w:line="360" w:lineRule="auto"/>
        <w:jc w:val="both"/>
        <w:rPr>
          <w:rFonts w:ascii="Optima" w:hAnsi="Optima" w:cs="Arial"/>
          <w:color w:val="000000" w:themeColor="text1"/>
          <w:sz w:val="21"/>
          <w:szCs w:val="21"/>
        </w:rPr>
      </w:pPr>
      <w:r w:rsidRPr="00123D39">
        <w:rPr>
          <w:rFonts w:ascii="Optima" w:hAnsi="Optima" w:cs="Arial"/>
          <w:color w:val="000000" w:themeColor="text1"/>
          <w:sz w:val="21"/>
          <w:szCs w:val="21"/>
        </w:rPr>
        <w:t xml:space="preserve">Manifestar expresamente el interés de que la controversia sea organizada y administrada a través del Centro de Arbitraje </w:t>
      </w:r>
      <w:proofErr w:type="spellStart"/>
      <w:r w:rsidR="0077190A">
        <w:rPr>
          <w:rFonts w:ascii="Optima" w:hAnsi="Optima" w:cs="Arial"/>
          <w:color w:val="000000" w:themeColor="text1"/>
          <w:sz w:val="21"/>
          <w:szCs w:val="21"/>
        </w:rPr>
        <w:t>Conveniunt</w:t>
      </w:r>
      <w:proofErr w:type="spellEnd"/>
      <w:r w:rsidRPr="00123D39">
        <w:rPr>
          <w:rFonts w:ascii="Optima" w:hAnsi="Optima" w:cs="Arial"/>
          <w:color w:val="000000" w:themeColor="text1"/>
          <w:sz w:val="21"/>
          <w:szCs w:val="21"/>
        </w:rPr>
        <w:t xml:space="preserve">, o, en su defecto, indicar la cláusula arbitral correspondiente. </w:t>
      </w:r>
    </w:p>
    <w:p w14:paraId="0D5D2540" w14:textId="77777777" w:rsidR="004B5193" w:rsidRPr="00123D39" w:rsidRDefault="004B5193" w:rsidP="003E62CF">
      <w:pPr>
        <w:pStyle w:val="Default"/>
        <w:spacing w:line="360" w:lineRule="auto"/>
        <w:jc w:val="both"/>
        <w:rPr>
          <w:rFonts w:ascii="Optima" w:hAnsi="Optima" w:cs="Arial"/>
          <w:color w:val="000000" w:themeColor="text1"/>
          <w:sz w:val="21"/>
          <w:szCs w:val="21"/>
        </w:rPr>
      </w:pPr>
    </w:p>
    <w:p w14:paraId="3E56FEDC" w14:textId="43A1E638" w:rsidR="00FB3FCA" w:rsidRPr="00123D39" w:rsidRDefault="00FB3FCA" w:rsidP="003E62CF">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TIPO DE ARBITRAJE:</w:t>
      </w:r>
    </w:p>
    <w:p w14:paraId="5B161360" w14:textId="77777777" w:rsidR="003E62CF" w:rsidRPr="00123D39" w:rsidRDefault="003E62CF" w:rsidP="003E62CF">
      <w:pPr>
        <w:pStyle w:val="Default"/>
        <w:spacing w:line="360" w:lineRule="auto"/>
        <w:ind w:left="426"/>
        <w:jc w:val="both"/>
        <w:rPr>
          <w:rFonts w:ascii="Optima" w:hAnsi="Optima" w:cs="Arial"/>
          <w:b/>
          <w:bCs/>
          <w:sz w:val="21"/>
          <w:szCs w:val="21"/>
        </w:rPr>
      </w:pPr>
    </w:p>
    <w:p w14:paraId="75242B75" w14:textId="57498506" w:rsidR="00FB3FCA" w:rsidRPr="00123D39" w:rsidRDefault="004B5193" w:rsidP="003E62CF">
      <w:pPr>
        <w:pStyle w:val="Default"/>
        <w:spacing w:line="360" w:lineRule="auto"/>
        <w:ind w:left="426"/>
        <w:jc w:val="both"/>
        <w:rPr>
          <w:rFonts w:ascii="Optima" w:hAnsi="Optima" w:cs="Arial"/>
          <w:sz w:val="21"/>
          <w:szCs w:val="21"/>
        </w:rPr>
      </w:pPr>
      <w:r w:rsidRPr="00123D39">
        <w:rPr>
          <w:rFonts w:ascii="Optima" w:hAnsi="Optima" w:cs="Arial"/>
          <w:sz w:val="21"/>
          <w:szCs w:val="21"/>
        </w:rPr>
        <w:t>Seleccione, marcando con un aspa (x), las casillas aplicables a su controversia</w:t>
      </w:r>
      <w:r w:rsidR="00FB3FCA" w:rsidRPr="00123D39">
        <w:rPr>
          <w:rFonts w:ascii="Optima" w:hAnsi="Optima" w:cs="Arial"/>
          <w:sz w:val="21"/>
          <w:szCs w:val="21"/>
        </w:rPr>
        <w:t xml:space="preserve">: </w:t>
      </w:r>
    </w:p>
    <w:p w14:paraId="07A42503" w14:textId="406B3EB5" w:rsidR="00FB3FCA" w:rsidRPr="00123D39" w:rsidRDefault="004B5193"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w:lastRenderedPageBreak/>
        <mc:AlternateContent>
          <mc:Choice Requires="wps">
            <w:drawing>
              <wp:anchor distT="0" distB="0" distL="114300" distR="114300" simplePos="0" relativeHeight="251661312" behindDoc="0" locked="0" layoutInCell="1" allowOverlap="1" wp14:anchorId="2911F789" wp14:editId="2B4A4C54">
                <wp:simplePos x="0" y="0"/>
                <wp:positionH relativeFrom="column">
                  <wp:posOffset>2785110</wp:posOffset>
                </wp:positionH>
                <wp:positionV relativeFrom="paragraph">
                  <wp:posOffset>25400</wp:posOffset>
                </wp:positionV>
                <wp:extent cx="133350" cy="139700"/>
                <wp:effectExtent l="0" t="0" r="19050" b="12700"/>
                <wp:wrapNone/>
                <wp:docPr id="2" name="Rectángulo: esquinas redondeadas 1"/>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A08136" id="Rectángulo: esquinas redondeadas 1" o:spid="_x0000_s1026" style="position:absolute;margin-left:219.3pt;margin-top:2pt;width:10.5pt;height: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nf/fvd4AAAANAQAADwAAAGRycy9kb3ducmV2LnhtbExPTU/DMAy9I/EfIiNx&#10;YyntqErXdEKgwYXLBrtnjWkLidM1WVf+PeYEF8tPz34f1Xp2Vkw4ht6TgttFAgKp8aanVsH72+am&#10;ABGiJqOtJ1TwjQHW9eVFpUvjz7TFaRdbwSIUSq2gi3EopQxNh06HhR+QmPvwo9OR4dhKM+ozizsr&#10;0yTJpdM9sUOnB3zssPnanZyC/rg/Uvq8H7ZT/Cxes8y+WNwodX01P614PKxARJzj3wf8duD8UHOw&#10;gz+RCcIqWGZFzqe8cC/ml3f3jA8K0jwBWVfyf4v6BwAA//8DAFBLAQItABQABgAIAAAAIQC2gziS&#10;/gAAAOEBAAATAAAAAAAAAAAAAAAAAAAAAABbQ29udGVudF9UeXBlc10ueG1sUEsBAi0AFAAGAAgA&#10;AAAhADj9If/WAAAAlAEAAAsAAAAAAAAAAAAAAAAALwEAAF9yZWxzLy5yZWxzUEsBAi0AFAAGAAgA&#10;AAAhAJ9srihRAgAA+QQAAA4AAAAAAAAAAAAAAAAALgIAAGRycy9lMm9Eb2MueG1sUEsBAi0AFAAG&#10;AAgAAAAhAJ3/373eAAAADQEAAA8AAAAAAAAAAAAAAAAAqwQAAGRycy9kb3ducmV2LnhtbFBLBQYA&#10;AAAABAAEAPMAAAC2BQAAAAA=&#10;" fillcolor="white [3201]" strokecolor="black [3200]" strokeweight="1pt"/>
            </w:pict>
          </mc:Fallback>
        </mc:AlternateContent>
      </w:r>
      <w:r w:rsidRPr="00123D39">
        <w:rPr>
          <w:rFonts w:ascii="Optima" w:hAnsi="Optima" w:cs="Arial"/>
          <w:noProof/>
          <w:sz w:val="21"/>
          <w:szCs w:val="21"/>
        </w:rPr>
        <mc:AlternateContent>
          <mc:Choice Requires="wps">
            <w:drawing>
              <wp:anchor distT="0" distB="0" distL="114300" distR="114300" simplePos="0" relativeHeight="251662336" behindDoc="0" locked="0" layoutInCell="1" allowOverlap="1" wp14:anchorId="6BAAC486" wp14:editId="734B5009">
                <wp:simplePos x="0" y="0"/>
                <wp:positionH relativeFrom="column">
                  <wp:posOffset>2785110</wp:posOffset>
                </wp:positionH>
                <wp:positionV relativeFrom="paragraph">
                  <wp:posOffset>244475</wp:posOffset>
                </wp:positionV>
                <wp:extent cx="133350" cy="139700"/>
                <wp:effectExtent l="0" t="0" r="19050" b="12700"/>
                <wp:wrapNone/>
                <wp:docPr id="9" name="Rectángulo: esquinas redondeadas 3"/>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4B08CE" id="Rectángulo: esquinas redondeadas 3" o:spid="_x0000_s1026" style="position:absolute;margin-left:219.3pt;margin-top:19.25pt;width:10.5pt;height: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gJyZe+EAAAAOAQAADwAAAGRycy9kb3ducmV2LnhtbExPTU/DMAy9I/EfIiNx&#10;YynrWpWu6YRAgwuXDXbPWq/tSJyuybry7zGncbFkv+f3Uawma8SIg+8cKXicRSCQKld31Cj4+lw/&#10;ZCB80FRr4wgV/KCHVXl7U+i8dhfa4LgNjWAR8rlW0IbQ51L6qkWr/cz1SIwd3GB14HVoZD3oC4tb&#10;I+dRlEqrO2KHVvf40mL1vT1bBd1pd6L5267fjOGYfcSxeTe4Vur+bnpd8nheggg4hesH/HXg/FBy&#10;sL07U+2FUbCIs5SpCuIsAcGERfLEh72CNEpAloX8X6P8BQAA//8DAFBLAQItABQABgAIAAAAIQC2&#10;gziS/gAAAOEBAAATAAAAAAAAAAAAAAAAAAAAAABbQ29udGVudF9UeXBlc10ueG1sUEsBAi0AFAAG&#10;AAgAAAAhADj9If/WAAAAlAEAAAsAAAAAAAAAAAAAAAAALwEAAF9yZWxzLy5yZWxzUEsBAi0AFAAG&#10;AAgAAAAhAJ9srihRAgAA+QQAAA4AAAAAAAAAAAAAAAAALgIAAGRycy9lMm9Eb2MueG1sUEsBAi0A&#10;FAAGAAgAAAAhAICcmXvhAAAADgEAAA8AAAAAAAAAAAAAAAAAqwQAAGRycy9kb3ducmV2LnhtbFBL&#10;BQYAAAAABAAEAPMAAAC5BQAAAAA=&#10;" fillcolor="white [3201]" strokecolor="black [3200]" strokeweight="1pt"/>
            </w:pict>
          </mc:Fallback>
        </mc:AlternateContent>
      </w:r>
      <w:r w:rsidRPr="00123D39">
        <w:rPr>
          <w:rFonts w:ascii="Optima" w:hAnsi="Optima" w:cs="Arial"/>
          <w:noProof/>
          <w:sz w:val="21"/>
          <w:szCs w:val="21"/>
        </w:rPr>
        <mc:AlternateContent>
          <mc:Choice Requires="wps">
            <w:drawing>
              <wp:anchor distT="0" distB="0" distL="114300" distR="114300" simplePos="0" relativeHeight="251659264" behindDoc="0" locked="0" layoutInCell="1" allowOverlap="1" wp14:anchorId="3403F6A8" wp14:editId="61B48F4D">
                <wp:simplePos x="0" y="0"/>
                <wp:positionH relativeFrom="column">
                  <wp:posOffset>1374775</wp:posOffset>
                </wp:positionH>
                <wp:positionV relativeFrom="paragraph">
                  <wp:posOffset>13123</wp:posOffset>
                </wp:positionV>
                <wp:extent cx="133350" cy="139700"/>
                <wp:effectExtent l="0" t="0" r="19050" b="12700"/>
                <wp:wrapNone/>
                <wp:docPr id="10" name="Rectángulo: esquinas redondeadas 2"/>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564D357" id="Rectángulo: esquinas redondeadas 2" o:spid="_x0000_s1026" style="position:absolute;margin-left:108.25pt;margin-top:1.05pt;width:10.5pt;height: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MrSI2t4AAAANAQAADwAAAGRycy9kb3ducmV2LnhtbExPy07DMBC8I/EP1iJx&#10;o84DSpXGqRCocOHSQu9uvCQBe53Gbhr+nu2pXFYzmt3ZmXI1OStGHELnSUE6S0Ag1d501Cj4/Fjf&#10;LUCEqMlo6wkV/GKAVXV9VerC+BNtcNzGRrAJhUIraGPsCylD3aLTYeZ7JNa+/OB0ZDo00gz6xObO&#10;yixJ5tLpjvhDq3t8brH+2R6dgu6wO1D2uus3Y/xevOe5fbO4Vur2ZnpZ8nhagog4xcsFnDtwfqg4&#10;2N4fyQRhFWTp/IFXzwAE61n+yHzP4D4FWZXyf4vqDwAA//8DAFBLAQItABQABgAIAAAAIQC2gziS&#10;/gAAAOEBAAATAAAAAAAAAAAAAAAAAAAAAABbQ29udGVudF9UeXBlc10ueG1sUEsBAi0AFAAGAAgA&#10;AAAhADj9If/WAAAAlAEAAAsAAAAAAAAAAAAAAAAALwEAAF9yZWxzLy5yZWxzUEsBAi0AFAAGAAgA&#10;AAAhAJ9srihRAgAA+QQAAA4AAAAAAAAAAAAAAAAALgIAAGRycy9lMm9Eb2MueG1sUEsBAi0AFAAG&#10;AAgAAAAhADK0iNreAAAADQEAAA8AAAAAAAAAAAAAAAAAqwQAAGRycy9kb3ducmV2LnhtbFBLBQYA&#10;AAAABAAEAPMAAAC2BQAAAAA=&#10;" fillcolor="white [3201]" strokecolor="black [3200]" strokeweight="1pt"/>
            </w:pict>
          </mc:Fallback>
        </mc:AlternateContent>
      </w:r>
      <w:r w:rsidR="00FB3FCA" w:rsidRPr="00123D39">
        <w:rPr>
          <w:rFonts w:ascii="Optima" w:hAnsi="Optima" w:cs="Arial"/>
          <w:sz w:val="21"/>
          <w:szCs w:val="21"/>
        </w:rPr>
        <w:t xml:space="preserve">De Derecho               De Conciencia </w:t>
      </w:r>
    </w:p>
    <w:p w14:paraId="3F2CA128" w14:textId="219043DD" w:rsidR="00FB3FCA" w:rsidRPr="00123D39" w:rsidRDefault="004B5193"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60288" behindDoc="0" locked="0" layoutInCell="1" allowOverlap="1" wp14:anchorId="3651DF17" wp14:editId="66EA72FC">
                <wp:simplePos x="0" y="0"/>
                <wp:positionH relativeFrom="column">
                  <wp:posOffset>1371600</wp:posOffset>
                </wp:positionH>
                <wp:positionV relativeFrom="paragraph">
                  <wp:posOffset>12065</wp:posOffset>
                </wp:positionV>
                <wp:extent cx="133350" cy="139700"/>
                <wp:effectExtent l="0" t="0" r="19050" b="12700"/>
                <wp:wrapNone/>
                <wp:docPr id="5" name="Rectángulo: esquinas redondeadas 4"/>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AE0ACB" id="Rectángulo: esquinas redondeadas 4" o:spid="_x0000_s1026" style="position:absolute;margin-left:108pt;margin-top:.95pt;width:10.5pt;height: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ONpMl98AAAANAQAADwAAAGRycy9kb3ducmV2LnhtbEyPQW/CMAyF75P2HyJP&#10;2m2ktBKD0hRNm9guu8DGPTReW0ic0oTS/fuZE7tYfvrk5/eK1eisGLAPrScF00kCAqnypqVawffX&#10;+mkOIkRNRltPqOAXA6zK+7tC58ZfaIPDNtaCTSjkWkETY5dLGaoGnQ4T3yEx+/G905FlX0vT6wub&#10;OyvTJJlJp1viD43u8LXB6rg9OwXtaXei9H3XbYZ4mH9mmf2wuFbq8WF8W/J4WYKIOMbbBVw7cH4o&#10;Odjen8kEYRWk0xkXigwWIJin2TPr/XVZgCwL+b9F+QcAAP//AwBQSwECLQAUAAYACAAAACEAtoM4&#10;kv4AAADhAQAAEwAAAAAAAAAAAAAAAAAAAAAAW0NvbnRlbnRfVHlwZXNdLnhtbFBLAQItABQABgAI&#10;AAAAIQA4/SH/1gAAAJQBAAALAAAAAAAAAAAAAAAAAC8BAABfcmVscy8ucmVsc1BLAQItABQABgAI&#10;AAAAIQCfbK4oUQIAAPkEAAAOAAAAAAAAAAAAAAAAAC4CAABkcnMvZTJvRG9jLnhtbFBLAQItABQA&#10;BgAIAAAAIQA42kyX3wAAAA0BAAAPAAAAAAAAAAAAAAAAAKsEAABkcnMvZG93bnJldi54bWxQSwUG&#10;AAAAAAQABADzAAAAtwUAAAAA&#10;" fillcolor="white [3201]" strokecolor="black [3200]" strokeweight="1pt"/>
            </w:pict>
          </mc:Fallback>
        </mc:AlternateContent>
      </w:r>
      <w:r w:rsidR="00FB3FCA" w:rsidRPr="00123D39">
        <w:rPr>
          <w:rFonts w:ascii="Optima" w:hAnsi="Optima" w:cs="Arial"/>
          <w:sz w:val="21"/>
          <w:szCs w:val="21"/>
        </w:rPr>
        <w:t>Nacional                     Internacional</w:t>
      </w:r>
    </w:p>
    <w:p w14:paraId="2E2F56CC" w14:textId="77777777" w:rsidR="00FB3FCA" w:rsidRPr="00123D39" w:rsidRDefault="00FB3FCA" w:rsidP="003E62CF">
      <w:pPr>
        <w:pStyle w:val="Default"/>
        <w:spacing w:line="360" w:lineRule="auto"/>
        <w:ind w:firstLine="708"/>
        <w:jc w:val="both"/>
        <w:rPr>
          <w:rFonts w:ascii="Optima" w:hAnsi="Optima" w:cs="Arial"/>
          <w:sz w:val="21"/>
          <w:szCs w:val="21"/>
        </w:rPr>
      </w:pPr>
    </w:p>
    <w:p w14:paraId="47209363" w14:textId="497455E9" w:rsidR="00FB3FCA" w:rsidRPr="00123D39" w:rsidRDefault="00FB3FCA"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63360" behindDoc="0" locked="0" layoutInCell="1" allowOverlap="1" wp14:anchorId="5544168D" wp14:editId="0F10A663">
                <wp:simplePos x="0" y="0"/>
                <wp:positionH relativeFrom="column">
                  <wp:posOffset>2760980</wp:posOffset>
                </wp:positionH>
                <wp:positionV relativeFrom="paragraph">
                  <wp:posOffset>179070</wp:posOffset>
                </wp:positionV>
                <wp:extent cx="133350" cy="139700"/>
                <wp:effectExtent l="0" t="0" r="19050" b="12700"/>
                <wp:wrapNone/>
                <wp:docPr id="11" name="Rectángulo: esquinas redondeadas 5"/>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9F5D1B" id="Rectángulo: esquinas redondeadas 5" o:spid="_x0000_s1026" style="position:absolute;margin-left:217.4pt;margin-top:14.1pt;width:10.5pt;height:1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O3LPZ+EAAAAOAQAADwAAAGRycy9kb3ducmV2LnhtbEyPy07DMBBF90j8gzVI&#10;7KhDHihK41QIVNiwaaF7NxmStPY4jd00/D3Dim5Gmte955ar2Rox4eh7RwoeFxEIpNo1PbUKvj7X&#10;DzkIHzQ12jhCBT/oYVXd3pS6aNyFNjhtQytYhHyhFXQhDIWUvu7Qar9wAxLvvt1odeB2bGUz6guL&#10;WyPjKHqSVvfEDp0e8KXD+rg9WwX9aXei+G03bKZwyD+SxLwbXCt1fze/Lrk8L0EEnMP/B/xlYH6o&#10;GGzvztR4YRSkScr8QUGcxyD4IM0yHuwVZFEMsirldYzqFwAA//8DAFBLAQItABQABgAIAAAAIQC2&#10;gziS/gAAAOEBAAATAAAAAAAAAAAAAAAAAAAAAABbQ29udGVudF9UeXBlc10ueG1sUEsBAi0AFAAG&#10;AAgAAAAhADj9If/WAAAAlAEAAAsAAAAAAAAAAAAAAAAALwEAAF9yZWxzLy5yZWxzUEsBAi0AFAAG&#10;AAgAAAAhAJ9srihRAgAA+QQAAA4AAAAAAAAAAAAAAAAALgIAAGRycy9lMm9Eb2MueG1sUEsBAi0A&#10;FAAGAAgAAAAhADtyz2fhAAAADgEAAA8AAAAAAAAAAAAAAAAAqwQAAGRycy9kb3ducmV2LnhtbFBL&#10;BQYAAAAABAAEAPMAAAC5BQAAAAA=&#10;" fillcolor="white [3201]" strokecolor="black [3200]" strokeweight="1pt"/>
            </w:pict>
          </mc:Fallback>
        </mc:AlternateContent>
      </w:r>
      <w:r w:rsidRPr="00123D39">
        <w:rPr>
          <w:rFonts w:ascii="Optima" w:hAnsi="Optima" w:cs="Arial"/>
          <w:b/>
          <w:bCs/>
          <w:sz w:val="21"/>
          <w:szCs w:val="21"/>
          <w:u w:val="single"/>
        </w:rPr>
        <w:t>Especialidad:</w:t>
      </w:r>
      <w:r w:rsidRPr="00123D39">
        <w:rPr>
          <w:rFonts w:ascii="Optima" w:hAnsi="Optima" w:cs="Arial"/>
          <w:sz w:val="21"/>
          <w:szCs w:val="21"/>
        </w:rPr>
        <w:t xml:space="preserve"> </w:t>
      </w:r>
    </w:p>
    <w:p w14:paraId="47C3124F" w14:textId="04A10018" w:rsidR="00FB3FCA" w:rsidRPr="00123D39" w:rsidRDefault="00FB3FCA"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65408" behindDoc="0" locked="0" layoutInCell="1" allowOverlap="1" wp14:anchorId="6ED1229B" wp14:editId="68298A52">
                <wp:simplePos x="0" y="0"/>
                <wp:positionH relativeFrom="column">
                  <wp:posOffset>2759710</wp:posOffset>
                </wp:positionH>
                <wp:positionV relativeFrom="paragraph">
                  <wp:posOffset>182880</wp:posOffset>
                </wp:positionV>
                <wp:extent cx="133350" cy="139700"/>
                <wp:effectExtent l="0" t="0" r="19050" b="12700"/>
                <wp:wrapNone/>
                <wp:docPr id="13" name="Rectángulo: esquinas redondeadas 7"/>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235978" id="Rectángulo redondeado 13" o:spid="_x0000_s1026" style="position:absolute;margin-left:217.3pt;margin-top:14.4pt;width:10.5pt;height:1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8vU30t0AAAAJAQAADwAAAGRycy9kb3ducmV2LnhtbEyPTU/DMAyG70j8h8hI&#10;3FhKP6aqNJ0Q0uDCZYPds8a0hcTpmqwr/x5zgqPtR6+ft94szooZpzB4UnC/SkAgtd4M1Cl4f9ve&#10;lSBC1GS09YQKvjHAprm+qnVl/IV2OO9jJziEQqUV9DGOlZSh7dHpsPIjEt8+/OR05HHqpJn0hcOd&#10;lWmSrKXTA/GHXo/41GP7tT87BcPpcKL0+TDu5vhZvmaZfbG4Ver2Znl8ABFxiX8w/OqzOjTsdPRn&#10;MkFYBXmWrxlVkJZcgYG8KHhxVFAkJcimlv8bND8AAAD//wMAUEsBAi0AFAAGAAgAAAAhALaDOJL+&#10;AAAA4QEAABMAAAAAAAAAAAAAAAAAAAAAAFtDb250ZW50X1R5cGVzXS54bWxQSwECLQAUAAYACAAA&#10;ACEAOP0h/9YAAACUAQAACwAAAAAAAAAAAAAAAAAvAQAAX3JlbHMvLnJlbHNQSwECLQAUAAYACAAA&#10;ACEAn2yuKFECAAD5BAAADgAAAAAAAAAAAAAAAAAuAgAAZHJzL2Uyb0RvYy54bWxQSwECLQAUAAYA&#10;CAAAACEA8vU30t0AAAAJAQAADwAAAAAAAAAAAAAAAACrBAAAZHJzL2Rvd25yZXYueG1sUEsFBgAA&#10;AAAEAAQA8wAAALUFAAAAAA==&#10;" fillcolor="white [3201]" strokecolor="black [3200]" strokeweight="1pt"/>
            </w:pict>
          </mc:Fallback>
        </mc:AlternateContent>
      </w:r>
      <w:r w:rsidRPr="00123D39">
        <w:rPr>
          <w:rFonts w:ascii="Optima" w:hAnsi="Optima" w:cs="Arial"/>
          <w:sz w:val="21"/>
          <w:szCs w:val="21"/>
        </w:rPr>
        <w:t>Civil</w:t>
      </w:r>
    </w:p>
    <w:p w14:paraId="21A23645" w14:textId="77777777" w:rsidR="00FB3FCA" w:rsidRPr="00123D39" w:rsidRDefault="00FB3FCA"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68480" behindDoc="0" locked="0" layoutInCell="1" allowOverlap="1" wp14:anchorId="1CAC48ED" wp14:editId="18767D79">
                <wp:simplePos x="0" y="0"/>
                <wp:positionH relativeFrom="column">
                  <wp:posOffset>2764790</wp:posOffset>
                </wp:positionH>
                <wp:positionV relativeFrom="paragraph">
                  <wp:posOffset>188693</wp:posOffset>
                </wp:positionV>
                <wp:extent cx="133350" cy="139700"/>
                <wp:effectExtent l="0" t="0" r="19050" b="12700"/>
                <wp:wrapNone/>
                <wp:docPr id="17" name="Rectángulo: esquinas redondeadas 8"/>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1135603" id="Rectángulo redondeado 17" o:spid="_x0000_s1026" style="position:absolute;margin-left:217.7pt;margin-top:14.85pt;width:10.5pt;height:1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D7QvcN4AAAAJAQAADwAAAGRycy9kb3ducmV2LnhtbEyPy07DMBBF90j8gzVI&#10;7KjTPPoImVQIqbBh00L3bjJNAvY4jd00/D1mBcuZObpzbrGZjBYjDa6zjDCfRSCIK1t33CB8vG8f&#10;ViCcV1wrbZkQvsnBpry9KVRe2yvvaNz7RoQQdrlCaL3vcyld1ZJRbmZ74nA72cEoH8ahkfWgriHc&#10;aBlH0UIa1XH40KqenluqvvYXg9CdD2eOXw79bvSfq7ck0a+atoj3d9PTIwhPk/+D4Vc/qEMZnI72&#10;wrUTGiFNsjSgCPF6CSIAabYIiyNCNl+CLAv5v0H5AwAA//8DAFBLAQItABQABgAIAAAAIQC2gziS&#10;/gAAAOEBAAATAAAAAAAAAAAAAAAAAAAAAABbQ29udGVudF9UeXBlc10ueG1sUEsBAi0AFAAGAAgA&#10;AAAhADj9If/WAAAAlAEAAAsAAAAAAAAAAAAAAAAALwEAAF9yZWxzLy5yZWxzUEsBAi0AFAAGAAgA&#10;AAAhAJ9srihRAgAA+QQAAA4AAAAAAAAAAAAAAAAALgIAAGRycy9lMm9Eb2MueG1sUEsBAi0AFAAG&#10;AAgAAAAhAA+0L3DeAAAACQEAAA8AAAAAAAAAAAAAAAAAqwQAAGRycy9kb3ducmV2LnhtbFBLBQYA&#10;AAAABAAEAPMAAAC2BQAAAAA=&#10;" fillcolor="white [3201]" strokecolor="black [3200]" strokeweight="1pt"/>
            </w:pict>
          </mc:Fallback>
        </mc:AlternateContent>
      </w:r>
      <w:r w:rsidRPr="00123D39">
        <w:rPr>
          <w:rFonts w:ascii="Optima" w:hAnsi="Optima" w:cs="Arial"/>
          <w:sz w:val="21"/>
          <w:szCs w:val="21"/>
        </w:rPr>
        <w:t>Ley General de Sociedades:</w:t>
      </w:r>
    </w:p>
    <w:p w14:paraId="6708B92D" w14:textId="77777777" w:rsidR="00FB3FCA" w:rsidRPr="00123D39" w:rsidRDefault="00FB3FCA"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69504" behindDoc="0" locked="0" layoutInCell="1" allowOverlap="1" wp14:anchorId="14B8487A" wp14:editId="7CC128AA">
                <wp:simplePos x="0" y="0"/>
                <wp:positionH relativeFrom="column">
                  <wp:posOffset>2764155</wp:posOffset>
                </wp:positionH>
                <wp:positionV relativeFrom="paragraph">
                  <wp:posOffset>194212</wp:posOffset>
                </wp:positionV>
                <wp:extent cx="133350" cy="139700"/>
                <wp:effectExtent l="0" t="0" r="19050" b="12700"/>
                <wp:wrapNone/>
                <wp:docPr id="18" name="Rectángulo: esquinas redondeadas 9"/>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DFF5120" id="Rectángulo redondeado 18" o:spid="_x0000_s1026" style="position:absolute;margin-left:217.65pt;margin-top:15.3pt;width:10.5pt;height:1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IwXHSN0AAAAJAQAADwAAAGRycy9kb3ducmV2LnhtbEyPwU7DMAyG70i8Q2Qk&#10;biylXaup1J0Q0uDCZYPds8ZrOxKna7KuvD3hBEfbn35/f7WerRETjb53jPC4SEAQN0733CJ8fmwe&#10;ViB8UKyVcUwI3+RhXd/eVKrU7spbmnahFTGEfakQuhCGUkrfdGSVX7iBON6ObrQqxHFspR7VNYZb&#10;I9MkKaRVPccPnRropaPma3exCP15f+b0dT9sp3BavWeZeTO0Qby/m5+fQASawx8Mv/pRHerodHAX&#10;1l4YhGWWZxFFyJICRASWeREXB4Q8LUDWlfzfoP4BAAD//wMAUEsBAi0AFAAGAAgAAAAhALaDOJL+&#10;AAAA4QEAABMAAAAAAAAAAAAAAAAAAAAAAFtDb250ZW50X1R5cGVzXS54bWxQSwECLQAUAAYACAAA&#10;ACEAOP0h/9YAAACUAQAACwAAAAAAAAAAAAAAAAAvAQAAX3JlbHMvLnJlbHNQSwECLQAUAAYACAAA&#10;ACEAn2yuKFECAAD5BAAADgAAAAAAAAAAAAAAAAAuAgAAZHJzL2Uyb0RvYy54bWxQSwECLQAUAAYA&#10;CAAAACEAIwXHSN0AAAAJAQAADwAAAAAAAAAAAAAAAACrBAAAZHJzL2Rvd25yZXYueG1sUEsFBgAA&#10;AAAEAAQA8wAAALUFAAAAAA==&#10;" fillcolor="white [3201]" strokecolor="black [3200]" strokeweight="1pt"/>
            </w:pict>
          </mc:Fallback>
        </mc:AlternateContent>
      </w:r>
      <w:r w:rsidRPr="00123D39">
        <w:rPr>
          <w:rFonts w:ascii="Optima" w:hAnsi="Optima" w:cs="Arial"/>
          <w:sz w:val="21"/>
          <w:szCs w:val="21"/>
        </w:rPr>
        <w:t>Minero:</w:t>
      </w:r>
    </w:p>
    <w:p w14:paraId="54B4D175" w14:textId="77777777" w:rsidR="00FB3FCA" w:rsidRPr="00123D39" w:rsidRDefault="00FB3FCA" w:rsidP="003E62CF">
      <w:pPr>
        <w:pStyle w:val="Default"/>
        <w:spacing w:line="360" w:lineRule="auto"/>
        <w:ind w:firstLine="708"/>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70528" behindDoc="0" locked="0" layoutInCell="1" allowOverlap="1" wp14:anchorId="1941F261" wp14:editId="11FC2704">
                <wp:simplePos x="0" y="0"/>
                <wp:positionH relativeFrom="column">
                  <wp:posOffset>2764790</wp:posOffset>
                </wp:positionH>
                <wp:positionV relativeFrom="paragraph">
                  <wp:posOffset>191770</wp:posOffset>
                </wp:positionV>
                <wp:extent cx="133350" cy="139700"/>
                <wp:effectExtent l="0" t="0" r="19050" b="12700"/>
                <wp:wrapNone/>
                <wp:docPr id="19" name="Rectángulo: esquinas redondeadas 10"/>
                <wp:cNvGraphicFramePr/>
                <a:graphic xmlns:a="http://schemas.openxmlformats.org/drawingml/2006/main">
                  <a:graphicData uri="http://schemas.microsoft.com/office/word/2010/wordprocessingShape">
                    <wps:wsp>
                      <wps:cNvSpPr/>
                      <wps:spPr>
                        <a:xfrm>
                          <a:off x="0" y="0"/>
                          <a:ext cx="133350" cy="139700"/>
                        </a:xfrm>
                        <a:prstGeom prst="roundRect">
                          <a:avLst/>
                        </a:prstGeom>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B8F4AE" id="Rectángulo redondeado 19" o:spid="_x0000_s1026" style="position:absolute;margin-left:217.7pt;margin-top:15.1pt;width:10.5pt;height:1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4oUQIAAPkEAAAOAAAAZHJzL2Uyb0RvYy54bWysVE1vGjEQvVfqf7B8L8sCaRrEEiGiVJVQ&#10;gkKqnI3XhlW9HndsWOiv79jAglLUQ9WLd+x58+HnNzu639WGbRX6CmzB806XM2UllJVdFfz76+On&#10;L5z5IGwpDFhV8L3y/H788cOocUPVgzWYUiGjJNYPG1fwdQhumGVerlUtfAecsuTUgLUItMVVVqJo&#10;KHttsl63+zlrAEuHIJX3dPpwcPJxyq+1kuFZa68CMwWn3kJaMa3LuGbjkRiuULh1JY9tiH/oohaV&#10;paJtqgcRBNtg9UequpIIHnToSKgz0LqSKt2BbpN3391msRZOpbsQOd61NPn/l1Y+bRdujkRD4/zQ&#10;kxlvsdNYxy/1x3aJrH1LltoFJukw7/f7N0SpJFfev7vtJjKzc7BDH74qqFk0Co6wseULPUjiSWxn&#10;PlBVwp9wsaCxrKF0vVO2c1PJCnujDrAXpVlVUhu9lC7pRU0Nsq2gly5/5PFlKbmxhIwhujKmDcqv&#10;BZlwCjpiY5hKGmoDu9cCz9VadKoINrSBdWUB/x6sD3hq++Ku0VxCuZ8jQzio1zv5WBGlM+HDXCDJ&#10;lV6BRjA806INEIFwtDhbA/66dh7xpCLyctaQ/Avuf24EKs7MN0v6ussHgzgvaTO4ue3RBi89y0uP&#10;3dRTIN5zGnYnkxnxwZxMjVC/0aROYlVyCSupdsFlwNNmGg5jSbMu1WSSYDQjToSZXTgZk0dWo1pe&#10;d28C3VFXgQT5BKdREcN3yjpgY6SFySaArpLszrwe+ab5SoI5/gviAF/uE+r8xxr/BgAA//8DAFBL&#10;AwQUAAYACAAAACEA/r/ynd0AAAAJAQAADwAAAGRycy9kb3ducmV2LnhtbEyPTU/DMAyG70j8h8hI&#10;3FhKP6ap1J0Q0uDCZYPds8ZrOxKna7Ku/HvCCY62H71+3mo9WyMmGn3vGOFxkYAgbpzuuUX4/Ng8&#10;rED4oFgr45gQvsnDur69qVSp3ZW3NO1CK2II+1IhdCEMpZS+6cgqv3ADcbwd3WhViOPYSj2qawy3&#10;RqZJspRW9Rw/dGqgl46ar93FIvTn/ZnT1/2wncJp9Z5l5s3QBvH+bn5+AhFoDn8w/OpHdaij08Fd&#10;WHthEPKsyCOKkCUpiAjkxTIuDghFmoKsK/m/Qf0DAAD//wMAUEsBAi0AFAAGAAgAAAAhALaDOJL+&#10;AAAA4QEAABMAAAAAAAAAAAAAAAAAAAAAAFtDb250ZW50X1R5cGVzXS54bWxQSwECLQAUAAYACAAA&#10;ACEAOP0h/9YAAACUAQAACwAAAAAAAAAAAAAAAAAvAQAAX3JlbHMvLnJlbHNQSwECLQAUAAYACAAA&#10;ACEAn2yuKFECAAD5BAAADgAAAAAAAAAAAAAAAAAuAgAAZHJzL2Uyb0RvYy54bWxQSwECLQAUAAYA&#10;CAAAACEA/r/ynd0AAAAJAQAADwAAAAAAAAAAAAAAAACrBAAAZHJzL2Rvd25yZXYueG1sUEsFBgAA&#10;AAAEAAQA8wAAALUFAAAAAA==&#10;" fillcolor="white [3201]" strokecolor="black [3200]" strokeweight="1pt"/>
            </w:pict>
          </mc:Fallback>
        </mc:AlternateContent>
      </w:r>
      <w:r w:rsidRPr="00123D39">
        <w:rPr>
          <w:rFonts w:ascii="Optima" w:hAnsi="Optima" w:cs="Arial"/>
          <w:sz w:val="21"/>
          <w:szCs w:val="21"/>
        </w:rPr>
        <w:t>Concesiones:</w:t>
      </w:r>
    </w:p>
    <w:p w14:paraId="37D454BD" w14:textId="77777777" w:rsidR="00FB3FCA" w:rsidRPr="00123D39" w:rsidRDefault="00FB3FCA" w:rsidP="003E62CF">
      <w:pPr>
        <w:pStyle w:val="Default"/>
        <w:spacing w:line="360" w:lineRule="auto"/>
        <w:ind w:firstLine="708"/>
        <w:jc w:val="both"/>
        <w:rPr>
          <w:rFonts w:ascii="Optima" w:hAnsi="Optima" w:cs="Arial"/>
          <w:sz w:val="21"/>
          <w:szCs w:val="21"/>
        </w:rPr>
      </w:pPr>
      <w:r w:rsidRPr="00123D39">
        <w:rPr>
          <w:rFonts w:ascii="Optima" w:hAnsi="Optima" w:cs="Arial"/>
          <w:sz w:val="21"/>
          <w:szCs w:val="21"/>
        </w:rPr>
        <w:t xml:space="preserve">Otros: </w:t>
      </w:r>
    </w:p>
    <w:p w14:paraId="42143A97" w14:textId="77777777" w:rsidR="00123D39" w:rsidRPr="00123D39" w:rsidRDefault="00123D39" w:rsidP="004B5193">
      <w:pPr>
        <w:pStyle w:val="Default"/>
        <w:spacing w:line="360" w:lineRule="auto"/>
        <w:jc w:val="both"/>
        <w:rPr>
          <w:rFonts w:ascii="Optima" w:hAnsi="Optima" w:cs="Arial"/>
          <w:sz w:val="21"/>
          <w:szCs w:val="21"/>
        </w:rPr>
      </w:pPr>
    </w:p>
    <w:p w14:paraId="430FD458" w14:textId="77777777" w:rsidR="004B5193" w:rsidRPr="00123D39" w:rsidRDefault="004B5193" w:rsidP="004B5193">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NARRACIÓN BREVE DE LOS HECHOS QUE DESEE SOMETER A ARBITRAJE:</w:t>
      </w:r>
    </w:p>
    <w:p w14:paraId="51520018" w14:textId="77777777" w:rsidR="004B5193" w:rsidRPr="00123D39" w:rsidRDefault="004B5193" w:rsidP="004B5193">
      <w:pPr>
        <w:pStyle w:val="Default"/>
        <w:spacing w:line="360" w:lineRule="auto"/>
        <w:ind w:left="426"/>
        <w:jc w:val="both"/>
        <w:rPr>
          <w:rFonts w:ascii="Optima" w:hAnsi="Optima" w:cs="Arial"/>
          <w:b/>
          <w:bCs/>
          <w:sz w:val="21"/>
          <w:szCs w:val="21"/>
        </w:rPr>
      </w:pPr>
    </w:p>
    <w:p w14:paraId="51DA8789" w14:textId="77777777"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color w:val="000000" w:themeColor="text1"/>
          <w:sz w:val="21"/>
          <w:szCs w:val="21"/>
        </w:rPr>
        <w:t xml:space="preserve">(El solicitante debe hacer un resumen claro de los hechos que han generado la controversia) </w:t>
      </w:r>
    </w:p>
    <w:p w14:paraId="478E8569" w14:textId="77777777" w:rsidR="004B5193" w:rsidRPr="00123D39" w:rsidRDefault="004B5193" w:rsidP="004B5193">
      <w:pPr>
        <w:pStyle w:val="Default"/>
        <w:spacing w:line="360" w:lineRule="auto"/>
        <w:jc w:val="both"/>
        <w:rPr>
          <w:rFonts w:ascii="Optima" w:hAnsi="Optima" w:cs="Arial"/>
          <w:sz w:val="21"/>
          <w:szCs w:val="21"/>
        </w:rPr>
      </w:pPr>
    </w:p>
    <w:p w14:paraId="41A0E389" w14:textId="03A2C4BB"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sz w:val="21"/>
          <w:szCs w:val="21"/>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445E92B" w14:textId="77777777" w:rsidR="004B5193" w:rsidRPr="00123D39" w:rsidRDefault="004B5193" w:rsidP="004B5193">
      <w:pPr>
        <w:pStyle w:val="Default"/>
        <w:spacing w:line="360" w:lineRule="auto"/>
        <w:jc w:val="both"/>
        <w:rPr>
          <w:rFonts w:ascii="Optima" w:hAnsi="Optima" w:cs="Arial"/>
          <w:sz w:val="21"/>
          <w:szCs w:val="21"/>
        </w:rPr>
      </w:pPr>
    </w:p>
    <w:p w14:paraId="190EEDC4" w14:textId="77777777" w:rsidR="004B5193" w:rsidRPr="00123D39" w:rsidRDefault="004B5193" w:rsidP="004B5193">
      <w:pPr>
        <w:pStyle w:val="Default"/>
        <w:numPr>
          <w:ilvl w:val="0"/>
          <w:numId w:val="13"/>
        </w:numPr>
        <w:spacing w:line="360" w:lineRule="auto"/>
        <w:ind w:left="426" w:hanging="426"/>
        <w:jc w:val="both"/>
        <w:rPr>
          <w:rFonts w:ascii="Optima" w:hAnsi="Optima" w:cs="Arial"/>
          <w:sz w:val="21"/>
          <w:szCs w:val="21"/>
        </w:rPr>
      </w:pPr>
      <w:r w:rsidRPr="00123D39">
        <w:rPr>
          <w:rFonts w:ascii="Optima" w:hAnsi="Optima" w:cs="Arial"/>
          <w:b/>
          <w:bCs/>
          <w:sz w:val="21"/>
          <w:szCs w:val="21"/>
        </w:rPr>
        <w:t>PRETENSIONES:</w:t>
      </w:r>
      <w:r w:rsidRPr="00123D39">
        <w:rPr>
          <w:rFonts w:ascii="Optima" w:hAnsi="Optima" w:cs="Arial"/>
          <w:sz w:val="21"/>
          <w:szCs w:val="21"/>
        </w:rPr>
        <w:t xml:space="preserve"> (El petitorio debe ser determinado con claridad y precisión)</w:t>
      </w:r>
    </w:p>
    <w:p w14:paraId="6CC43531" w14:textId="77777777" w:rsidR="004B5193" w:rsidRPr="00123D39" w:rsidRDefault="004B5193" w:rsidP="004B5193">
      <w:pPr>
        <w:pStyle w:val="Default"/>
        <w:spacing w:line="360" w:lineRule="auto"/>
        <w:ind w:left="426"/>
        <w:jc w:val="both"/>
        <w:rPr>
          <w:rFonts w:ascii="Optima" w:hAnsi="Optima" w:cs="Arial"/>
          <w:sz w:val="21"/>
          <w:szCs w:val="21"/>
        </w:rPr>
      </w:pPr>
    </w:p>
    <w:p w14:paraId="3E399375" w14:textId="66256441" w:rsidR="004B5193" w:rsidRPr="00123D39" w:rsidRDefault="004B5193" w:rsidP="004B5193">
      <w:pPr>
        <w:pStyle w:val="Default"/>
        <w:spacing w:line="360" w:lineRule="auto"/>
        <w:ind w:left="284"/>
        <w:jc w:val="both"/>
        <w:rPr>
          <w:rFonts w:ascii="Optima" w:hAnsi="Optima" w:cs="Arial"/>
          <w:sz w:val="21"/>
          <w:szCs w:val="21"/>
        </w:rPr>
      </w:pPr>
      <w:r w:rsidRPr="00123D39">
        <w:rPr>
          <w:rFonts w:ascii="Optima" w:hAnsi="Optima" w:cs="Arial"/>
          <w:b/>
          <w:bCs/>
          <w:sz w:val="21"/>
          <w:szCs w:val="21"/>
        </w:rPr>
        <w:t>1.</w:t>
      </w:r>
      <w:r w:rsidRPr="00123D39">
        <w:rPr>
          <w:rFonts w:ascii="Optima" w:hAnsi="Optima" w:cs="Arial"/>
          <w:sz w:val="21"/>
          <w:szCs w:val="21"/>
        </w:rPr>
        <w:t xml:space="preserve">  _________________________________________________________________________________</w:t>
      </w:r>
    </w:p>
    <w:p w14:paraId="41DAD6AE" w14:textId="739C5DDC" w:rsidR="004B5193" w:rsidRPr="00123D39" w:rsidRDefault="004B5193" w:rsidP="004B5193">
      <w:pPr>
        <w:pStyle w:val="Default"/>
        <w:spacing w:line="360" w:lineRule="auto"/>
        <w:ind w:left="284"/>
        <w:jc w:val="both"/>
        <w:rPr>
          <w:rFonts w:ascii="Optima" w:hAnsi="Optima" w:cs="Arial"/>
          <w:sz w:val="21"/>
          <w:szCs w:val="21"/>
        </w:rPr>
      </w:pPr>
      <w:r w:rsidRPr="00123D39">
        <w:rPr>
          <w:rFonts w:ascii="Optima" w:hAnsi="Optima" w:cs="Arial"/>
          <w:b/>
          <w:bCs/>
          <w:sz w:val="21"/>
          <w:szCs w:val="21"/>
        </w:rPr>
        <w:t xml:space="preserve">2. </w:t>
      </w:r>
      <w:r w:rsidRPr="00123D39">
        <w:rPr>
          <w:rFonts w:ascii="Optima" w:hAnsi="Optima" w:cs="Arial"/>
          <w:sz w:val="21"/>
          <w:szCs w:val="21"/>
        </w:rPr>
        <w:t xml:space="preserve"> _________________________________________________________________________________</w:t>
      </w:r>
    </w:p>
    <w:p w14:paraId="036AAFA0" w14:textId="77F82CAB" w:rsidR="004B5193" w:rsidRPr="00123D39" w:rsidRDefault="004B5193" w:rsidP="004B5193">
      <w:pPr>
        <w:pStyle w:val="Default"/>
        <w:spacing w:line="360" w:lineRule="auto"/>
        <w:ind w:left="284"/>
        <w:jc w:val="both"/>
        <w:rPr>
          <w:rFonts w:ascii="Optima" w:hAnsi="Optima" w:cs="Arial"/>
          <w:sz w:val="21"/>
          <w:szCs w:val="21"/>
        </w:rPr>
      </w:pPr>
      <w:r w:rsidRPr="00123D39">
        <w:rPr>
          <w:rFonts w:ascii="Optima" w:hAnsi="Optima" w:cs="Arial"/>
          <w:b/>
          <w:bCs/>
          <w:sz w:val="21"/>
          <w:szCs w:val="21"/>
        </w:rPr>
        <w:t>3.</w:t>
      </w:r>
      <w:r w:rsidRPr="00123D39">
        <w:rPr>
          <w:rFonts w:ascii="Optima" w:hAnsi="Optima" w:cs="Arial"/>
          <w:sz w:val="21"/>
          <w:szCs w:val="21"/>
        </w:rPr>
        <w:t xml:space="preserve">  _________________________________________________________________________________</w:t>
      </w:r>
    </w:p>
    <w:p w14:paraId="2EE03B82" w14:textId="5D5DC347" w:rsidR="004B5193" w:rsidRPr="00123D39" w:rsidRDefault="004B5193" w:rsidP="004B5193">
      <w:pPr>
        <w:pStyle w:val="Default"/>
        <w:spacing w:line="360" w:lineRule="auto"/>
        <w:ind w:left="284"/>
        <w:jc w:val="both"/>
        <w:rPr>
          <w:rFonts w:ascii="Optima" w:hAnsi="Optima" w:cs="Arial"/>
          <w:sz w:val="21"/>
          <w:szCs w:val="21"/>
        </w:rPr>
      </w:pPr>
      <w:r w:rsidRPr="00123D39">
        <w:rPr>
          <w:rFonts w:ascii="Optima" w:hAnsi="Optima" w:cs="Arial"/>
          <w:b/>
          <w:bCs/>
          <w:sz w:val="21"/>
          <w:szCs w:val="21"/>
        </w:rPr>
        <w:t>4.</w:t>
      </w:r>
      <w:r w:rsidRPr="00123D39">
        <w:rPr>
          <w:rFonts w:ascii="Optima" w:hAnsi="Optima" w:cs="Arial"/>
          <w:sz w:val="21"/>
          <w:szCs w:val="21"/>
        </w:rPr>
        <w:t xml:space="preserve">  _________________________________________________________________________________</w:t>
      </w:r>
    </w:p>
    <w:p w14:paraId="6B57AE69" w14:textId="29A0C629" w:rsidR="004B5193" w:rsidRPr="00123D39" w:rsidRDefault="004B5193" w:rsidP="004B5193">
      <w:pPr>
        <w:pStyle w:val="Default"/>
        <w:spacing w:line="360" w:lineRule="auto"/>
        <w:ind w:left="284"/>
        <w:jc w:val="both"/>
        <w:rPr>
          <w:rFonts w:ascii="Optima" w:hAnsi="Optima" w:cs="Arial"/>
          <w:sz w:val="21"/>
          <w:szCs w:val="21"/>
        </w:rPr>
      </w:pPr>
      <w:r w:rsidRPr="00123D39">
        <w:rPr>
          <w:rFonts w:ascii="Optima" w:hAnsi="Optima" w:cs="Arial"/>
          <w:b/>
          <w:bCs/>
          <w:sz w:val="21"/>
          <w:szCs w:val="21"/>
        </w:rPr>
        <w:t>5.</w:t>
      </w:r>
      <w:r w:rsidRPr="00123D39">
        <w:rPr>
          <w:rFonts w:ascii="Optima" w:hAnsi="Optima" w:cs="Arial"/>
          <w:sz w:val="21"/>
          <w:szCs w:val="21"/>
        </w:rPr>
        <w:t xml:space="preserve">  _________________________________________________________________________________</w:t>
      </w:r>
    </w:p>
    <w:p w14:paraId="1DCAD73A" w14:textId="59073CD6" w:rsidR="004B5193" w:rsidRPr="00123D39" w:rsidRDefault="004B5193" w:rsidP="004B5193">
      <w:pPr>
        <w:pStyle w:val="Default"/>
        <w:spacing w:line="360" w:lineRule="auto"/>
        <w:ind w:left="284"/>
        <w:jc w:val="both"/>
        <w:rPr>
          <w:rFonts w:ascii="Optima" w:hAnsi="Optima" w:cs="Arial"/>
          <w:sz w:val="21"/>
          <w:szCs w:val="21"/>
        </w:rPr>
      </w:pPr>
      <w:r w:rsidRPr="00123D39">
        <w:rPr>
          <w:rFonts w:ascii="Optima" w:hAnsi="Optima" w:cs="Arial"/>
          <w:b/>
          <w:bCs/>
          <w:sz w:val="21"/>
          <w:szCs w:val="21"/>
        </w:rPr>
        <w:t>6.</w:t>
      </w:r>
      <w:r w:rsidRPr="00123D39">
        <w:rPr>
          <w:rFonts w:ascii="Optima" w:hAnsi="Optima" w:cs="Arial"/>
          <w:sz w:val="21"/>
          <w:szCs w:val="21"/>
        </w:rPr>
        <w:t xml:space="preserve">  _________________________________________________________________________________</w:t>
      </w:r>
    </w:p>
    <w:p w14:paraId="2CF0AD34" w14:textId="4383F56B" w:rsidR="004B5193" w:rsidRPr="00123D39" w:rsidRDefault="004B5193" w:rsidP="00123D39">
      <w:pPr>
        <w:pStyle w:val="Default"/>
        <w:spacing w:line="360" w:lineRule="auto"/>
        <w:ind w:left="284"/>
        <w:jc w:val="both"/>
        <w:rPr>
          <w:rFonts w:ascii="Optima" w:hAnsi="Optima" w:cs="Arial"/>
          <w:sz w:val="21"/>
          <w:szCs w:val="21"/>
        </w:rPr>
      </w:pPr>
      <w:r w:rsidRPr="00123D39">
        <w:rPr>
          <w:rFonts w:ascii="Optima" w:hAnsi="Optima" w:cs="Arial"/>
          <w:b/>
          <w:bCs/>
          <w:sz w:val="21"/>
          <w:szCs w:val="21"/>
        </w:rPr>
        <w:t>7.</w:t>
      </w:r>
      <w:r w:rsidRPr="00123D39">
        <w:rPr>
          <w:rFonts w:ascii="Optima" w:hAnsi="Optima" w:cs="Arial"/>
          <w:sz w:val="21"/>
          <w:szCs w:val="21"/>
        </w:rPr>
        <w:t xml:space="preserve">  _________________________________________________________________________________</w:t>
      </w:r>
    </w:p>
    <w:p w14:paraId="28317FD4" w14:textId="77777777" w:rsidR="004B5193" w:rsidRPr="00123D39" w:rsidRDefault="004B5193" w:rsidP="004B5193">
      <w:pPr>
        <w:pStyle w:val="Default"/>
        <w:spacing w:line="360" w:lineRule="auto"/>
        <w:jc w:val="both"/>
        <w:rPr>
          <w:rFonts w:ascii="Optima" w:hAnsi="Optima" w:cs="Arial"/>
          <w:b/>
          <w:bCs/>
          <w:sz w:val="21"/>
          <w:szCs w:val="21"/>
        </w:rPr>
      </w:pPr>
    </w:p>
    <w:p w14:paraId="0E01BCFD" w14:textId="2FFA0C78" w:rsidR="004B5193" w:rsidRPr="00123D39" w:rsidRDefault="004B5193" w:rsidP="004B5193">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INFORMACIÓN SOBRE PROCESOS EXTRA ARBITRALES INTERPUESTOS ANTE EL ÁRBITRO DE EMERGENCIA O ANTE EL ÓRGANO JURISDICCIONAL –PODER JUDICIAL</w:t>
      </w:r>
      <w:r w:rsidR="00123D39" w:rsidRPr="00123D39">
        <w:rPr>
          <w:rFonts w:ascii="Optima" w:hAnsi="Optima" w:cs="Arial"/>
          <w:b/>
          <w:bCs/>
          <w:sz w:val="21"/>
          <w:szCs w:val="21"/>
        </w:rPr>
        <w:t>–</w:t>
      </w:r>
      <w:r w:rsidRPr="00123D39">
        <w:rPr>
          <w:rFonts w:ascii="Optima" w:hAnsi="Optima" w:cs="Arial"/>
          <w:b/>
          <w:bCs/>
          <w:sz w:val="21"/>
          <w:szCs w:val="21"/>
        </w:rPr>
        <w:t xml:space="preserve"> SOBRE LA MATERIA EN ARBITRAJE: (Cautelares)</w:t>
      </w:r>
    </w:p>
    <w:p w14:paraId="0AD88DEF" w14:textId="386AE19D"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sz w:val="21"/>
          <w:szCs w:val="21"/>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0C9BFB3" w14:textId="4E8150D4" w:rsidR="004B5193" w:rsidRPr="00123D39" w:rsidRDefault="00123D39" w:rsidP="00123D39">
      <w:pPr>
        <w:pStyle w:val="Default"/>
        <w:spacing w:line="360" w:lineRule="auto"/>
        <w:jc w:val="both"/>
        <w:rPr>
          <w:rFonts w:ascii="Optima" w:hAnsi="Optima" w:cs="Arial"/>
          <w:sz w:val="21"/>
          <w:szCs w:val="21"/>
        </w:rPr>
      </w:pPr>
      <w:r w:rsidRPr="00123D39">
        <w:rPr>
          <w:rFonts w:ascii="Optima" w:hAnsi="Optima" w:cs="Arial"/>
          <w:sz w:val="21"/>
          <w:szCs w:val="21"/>
        </w:rPr>
        <w:t>______________________________________________________________________________________</w:t>
      </w:r>
    </w:p>
    <w:p w14:paraId="46CC0082" w14:textId="77777777" w:rsidR="004B5193" w:rsidRPr="00123D39" w:rsidRDefault="004B5193" w:rsidP="004B5193">
      <w:pPr>
        <w:pStyle w:val="Default"/>
        <w:spacing w:line="360" w:lineRule="auto"/>
        <w:ind w:left="426"/>
        <w:jc w:val="both"/>
        <w:rPr>
          <w:rFonts w:ascii="Optima" w:hAnsi="Optima" w:cs="Arial"/>
          <w:sz w:val="21"/>
          <w:szCs w:val="21"/>
        </w:rPr>
      </w:pPr>
    </w:p>
    <w:p w14:paraId="1B3C43D6" w14:textId="77777777" w:rsidR="004B5193" w:rsidRPr="00123D39" w:rsidRDefault="004B5193" w:rsidP="004B5193">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CUANTÍA:</w:t>
      </w:r>
    </w:p>
    <w:p w14:paraId="72031C97" w14:textId="77777777" w:rsidR="004B5193" w:rsidRPr="00123D39" w:rsidRDefault="004B5193" w:rsidP="004B5193">
      <w:pPr>
        <w:pStyle w:val="Default"/>
        <w:spacing w:line="360" w:lineRule="auto"/>
        <w:ind w:left="426"/>
        <w:jc w:val="both"/>
        <w:rPr>
          <w:rFonts w:ascii="Optima" w:hAnsi="Optima" w:cs="Arial"/>
          <w:b/>
          <w:bCs/>
          <w:sz w:val="21"/>
          <w:szCs w:val="21"/>
        </w:rPr>
      </w:pPr>
    </w:p>
    <w:p w14:paraId="7C6CC15E" w14:textId="77777777"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sz w:val="21"/>
          <w:szCs w:val="21"/>
        </w:rPr>
        <w:t xml:space="preserve">Se estima que el importe controvertido en el presente arbitraje asciende a (en números y letras): </w:t>
      </w:r>
    </w:p>
    <w:p w14:paraId="73431E5E" w14:textId="77777777"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sz w:val="21"/>
          <w:szCs w:val="21"/>
        </w:rPr>
        <w:t>S/  _______________________________________________________________________________</w:t>
      </w:r>
    </w:p>
    <w:p w14:paraId="70F0F9A7" w14:textId="77777777" w:rsidR="004B5193" w:rsidRPr="00123D39" w:rsidRDefault="004B5193" w:rsidP="004B5193">
      <w:pPr>
        <w:pStyle w:val="Default"/>
        <w:spacing w:line="360" w:lineRule="auto"/>
        <w:jc w:val="both"/>
        <w:rPr>
          <w:rFonts w:ascii="Optima" w:hAnsi="Optima" w:cs="Arial"/>
          <w:sz w:val="21"/>
          <w:szCs w:val="21"/>
        </w:rPr>
      </w:pPr>
    </w:p>
    <w:p w14:paraId="67A65F19" w14:textId="77777777" w:rsidR="004B5193" w:rsidRPr="00123D39" w:rsidRDefault="004B5193" w:rsidP="004B5193">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DESIGNACIÓN DE ÁRBITRO, DE CORRESPONDER:</w:t>
      </w:r>
    </w:p>
    <w:p w14:paraId="749B1D6B" w14:textId="77777777" w:rsidR="004B5193" w:rsidRPr="00123D39" w:rsidRDefault="004B5193" w:rsidP="004B5193">
      <w:pPr>
        <w:pStyle w:val="Default"/>
        <w:spacing w:line="360" w:lineRule="auto"/>
        <w:jc w:val="both"/>
        <w:rPr>
          <w:rFonts w:ascii="Optima" w:hAnsi="Optima" w:cs="Arial"/>
          <w:sz w:val="21"/>
          <w:szCs w:val="21"/>
        </w:rPr>
      </w:pPr>
    </w:p>
    <w:p w14:paraId="7DC47BD1" w14:textId="4C30430F"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sz w:val="21"/>
          <w:szCs w:val="21"/>
        </w:rPr>
        <w:t>Designamos árbitro para conformar el Tribunal Arbitral a _____________________________________, con correo electrónico: ____________________, teléfono celular (obligatorio): ____________________ y dirección en: _______________________________________ (en caso notificación física).</w:t>
      </w:r>
    </w:p>
    <w:p w14:paraId="75CEFAFB" w14:textId="77777777" w:rsidR="004B5193" w:rsidRPr="00123D39" w:rsidRDefault="004B5193" w:rsidP="004B5193">
      <w:pPr>
        <w:pStyle w:val="Default"/>
        <w:spacing w:line="360" w:lineRule="auto"/>
        <w:jc w:val="both"/>
        <w:rPr>
          <w:rFonts w:ascii="Optima" w:hAnsi="Optima" w:cs="Arial"/>
          <w:sz w:val="21"/>
          <w:szCs w:val="21"/>
        </w:rPr>
      </w:pPr>
    </w:p>
    <w:p w14:paraId="207F6B58" w14:textId="77777777" w:rsidR="004B5193" w:rsidRPr="00123D39" w:rsidRDefault="004B5193" w:rsidP="004B5193">
      <w:pPr>
        <w:pStyle w:val="Default"/>
        <w:spacing w:line="360" w:lineRule="auto"/>
        <w:jc w:val="both"/>
        <w:rPr>
          <w:rFonts w:ascii="Optima" w:hAnsi="Optima" w:cs="Arial"/>
          <w:b/>
          <w:bCs/>
          <w:sz w:val="21"/>
          <w:szCs w:val="21"/>
        </w:rPr>
      </w:pPr>
      <w:r w:rsidRPr="00123D39">
        <w:rPr>
          <w:rFonts w:ascii="Optima" w:hAnsi="Optima" w:cs="Arial"/>
          <w:b/>
          <w:bCs/>
          <w:sz w:val="21"/>
          <w:szCs w:val="21"/>
        </w:rPr>
        <w:t xml:space="preserve">En caso no desee designar árbitro, marque con un aspa (X) la opción siguiente: </w:t>
      </w:r>
    </w:p>
    <w:p w14:paraId="5345C1B2" w14:textId="77777777" w:rsidR="004B5193" w:rsidRPr="00123D39" w:rsidRDefault="004B5193" w:rsidP="004B5193">
      <w:pPr>
        <w:pStyle w:val="Default"/>
        <w:spacing w:line="360" w:lineRule="auto"/>
        <w:jc w:val="both"/>
        <w:rPr>
          <w:rFonts w:ascii="Optima" w:hAnsi="Optima" w:cs="Arial"/>
          <w:sz w:val="21"/>
          <w:szCs w:val="21"/>
        </w:rPr>
      </w:pPr>
      <w:r w:rsidRPr="00123D39">
        <w:rPr>
          <w:rFonts w:ascii="Optima" w:hAnsi="Optima" w:cs="Arial"/>
          <w:noProof/>
          <w:sz w:val="21"/>
          <w:szCs w:val="21"/>
        </w:rPr>
        <mc:AlternateContent>
          <mc:Choice Requires="wps">
            <w:drawing>
              <wp:anchor distT="0" distB="0" distL="114300" distR="114300" simplePos="0" relativeHeight="251673600" behindDoc="0" locked="0" layoutInCell="1" allowOverlap="1" wp14:anchorId="0A0D03B5" wp14:editId="3053F76B">
                <wp:simplePos x="0" y="0"/>
                <wp:positionH relativeFrom="column">
                  <wp:posOffset>3771265</wp:posOffset>
                </wp:positionH>
                <wp:positionV relativeFrom="paragraph">
                  <wp:posOffset>225425</wp:posOffset>
                </wp:positionV>
                <wp:extent cx="278130" cy="146526"/>
                <wp:effectExtent l="0" t="0" r="13970" b="19050"/>
                <wp:wrapNone/>
                <wp:docPr id="28" name="Rectángulo: esquinas redondeadas 11"/>
                <wp:cNvGraphicFramePr/>
                <a:graphic xmlns:a="http://schemas.openxmlformats.org/drawingml/2006/main">
                  <a:graphicData uri="http://schemas.microsoft.com/office/word/2010/wordprocessingShape">
                    <wps:wsp>
                      <wps:cNvSpPr/>
                      <wps:spPr>
                        <a:xfrm flipH="1">
                          <a:off x="0" y="0"/>
                          <a:ext cx="278130" cy="146526"/>
                        </a:xfrm>
                        <a:prstGeom prst="roundRect">
                          <a:avLst/>
                        </a:prstGeom>
                        <a:no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B993A8" id="Rectángulo: esquinas redondeadas 11" o:spid="_x0000_s1026" style="position:absolute;margin-left:296.95pt;margin-top:17.75pt;width:21.9pt;height:11.5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GIMXQIAAA4FAAAOAAAAZHJzL2Uyb0RvYy54bWysVEtPGzEQvlfqf7B8L5tNw6NRNigC0VZC&#10;gICKs+O1iVWvxx072aS/nrF3s0S04lD1Yo0972++8ex821i2URgMuIqXRyPOlJNQG/dc8R+PV5/O&#10;OAtRuFpYcKriOxX4+fzjh1nrp2oMK7C1QkZBXJi2vuKrGP20KIJcqUaEI/DKkVIDNiLSFZ+LGkVL&#10;0RtbjEejk6IFrD2CVCHQ62Wn5PMcX2sl463WQUVmK061xXxiPpfpLOYzMX1G4VdG9mWIf6iiEcZR&#10;0iHUpYiCrdH8EaoxEiGAjkcSmgK0NlLlHqibcvSmm4eV8Cr3QuAEP8AU/l9YebN58HdIMLQ+TAOJ&#10;qYutxoZpa/w3mmnuiypl2wzbboBNbSOT9Dg+PSs/E7iSVOXk5Hh8kmAtujApnMcQvypoWBIqjrB2&#10;9T2NJkcWm+sQO/u9XfJxcGWszeOxjrUUeXw6yvMqXivNUtxZlTysu1eamTpVlCNnEqkLi2wjaPz1&#10;z7KvK1smF00pBqeu0TdONu6detvkpjKxBsfR+9kG65wRXBwcG+MA33fWnT3BedBrEpdQ7+6QIXSU&#10;Dl5eGUL3WoR4J5A4TAOhvYy3dGgLBCD0EmcrwN9/e0/2RC3SctbSTlQ8/FoLVJzZ745I96WcTNIS&#10;5cvk+HRMFzzULA81bt1cAOFe0g/gZRaTfbR7USM0T7S+i5SVVMJJyl1xGXF/uYjdrtIHINVikc1o&#10;cbyI1+7Byz07E3Eet08CfU+xSNy8gf3+iOkbknW2aR4OFusI2mQGvuLa401Ll4ncfxBpqw/v2er1&#10;G5u/AAAA//8DAFBLAwQUAAYACAAAACEAnX+NG+YAAAAOAQAADwAAAGRycy9kb3ducmV2LnhtbExP&#10;TUvDQBC9C/6HZQQvxW40JGnTbIpUWih40FTU3rbJNAlmZ0N228Z/73jSy4PhvXkf2XI0nTjj4FpL&#10;Cu6nAQik0lYt1Qreduu7GQjnNVW6s4QKvtHBMr++ynRa2Qu94rnwtWATcqlW0Hjfp1K6skGj3dT2&#10;SMwd7WC053OoZTXoC5ubTj4EQSyNbokTGt3jqsHyqzgZBWu/LT42/jiZrLYv++R5t998vvdK3d6M&#10;TwuGxwUIj6P/+4DfDdwfci52sCeqnOgURPNwzlIFYRSBYEEcJgmIAzOzGGSeyf8z8h8AAAD//wMA&#10;UEsBAi0AFAAGAAgAAAAhALaDOJL+AAAA4QEAABMAAAAAAAAAAAAAAAAAAAAAAFtDb250ZW50X1R5&#10;cGVzXS54bWxQSwECLQAUAAYACAAAACEAOP0h/9YAAACUAQAACwAAAAAAAAAAAAAAAAAvAQAAX3Jl&#10;bHMvLnJlbHNQSwECLQAUAAYACAAAACEADAhiDF0CAAAOBQAADgAAAAAAAAAAAAAAAAAuAgAAZHJz&#10;L2Uyb0RvYy54bWxQSwECLQAUAAYACAAAACEAnX+NG+YAAAAOAQAADwAAAAAAAAAAAAAAAAC3BAAA&#10;ZHJzL2Rvd25yZXYueG1sUEsFBgAAAAAEAAQA8wAAAMoFAAAAAA==&#10;" filled="f" strokecolor="black [3200]" strokeweight="1pt"/>
            </w:pict>
          </mc:Fallback>
        </mc:AlternateContent>
      </w:r>
    </w:p>
    <w:p w14:paraId="3624A261" w14:textId="77777777" w:rsidR="004B5193" w:rsidRPr="00123D39" w:rsidRDefault="004B5193" w:rsidP="004B5193">
      <w:pPr>
        <w:pStyle w:val="Default"/>
        <w:spacing w:line="360" w:lineRule="auto"/>
        <w:jc w:val="both"/>
        <w:rPr>
          <w:rFonts w:ascii="Optima" w:hAnsi="Optima" w:cs="Arial"/>
          <w:color w:val="000000" w:themeColor="text1"/>
          <w:sz w:val="21"/>
          <w:szCs w:val="21"/>
        </w:rPr>
      </w:pPr>
      <w:r w:rsidRPr="00123D39">
        <w:rPr>
          <w:rFonts w:ascii="Optima" w:hAnsi="Optima" w:cs="Arial"/>
          <w:color w:val="000000" w:themeColor="text1"/>
          <w:sz w:val="21"/>
          <w:szCs w:val="21"/>
        </w:rPr>
        <w:t>El Centro de Arbitraje designe al Árbitro que me corresponde</w:t>
      </w:r>
    </w:p>
    <w:p w14:paraId="36763F7A" w14:textId="77777777" w:rsidR="004B5193" w:rsidRPr="00123D39" w:rsidRDefault="004B5193" w:rsidP="004B5193">
      <w:pPr>
        <w:pStyle w:val="Default"/>
        <w:spacing w:line="360" w:lineRule="auto"/>
        <w:jc w:val="both"/>
        <w:rPr>
          <w:rFonts w:ascii="Optima" w:hAnsi="Optima" w:cs="Arial"/>
          <w:color w:val="000000" w:themeColor="text1"/>
          <w:sz w:val="21"/>
          <w:szCs w:val="21"/>
        </w:rPr>
      </w:pPr>
    </w:p>
    <w:p w14:paraId="716DF5CC" w14:textId="77777777" w:rsidR="004B5193" w:rsidRPr="00123D39" w:rsidRDefault="004B5193" w:rsidP="00123D39">
      <w:pPr>
        <w:pStyle w:val="Default"/>
        <w:spacing w:line="360" w:lineRule="auto"/>
        <w:jc w:val="both"/>
        <w:rPr>
          <w:rFonts w:ascii="Optima" w:hAnsi="Optima" w:cs="Arial"/>
          <w:b/>
          <w:bCs/>
          <w:color w:val="000000" w:themeColor="text1"/>
          <w:sz w:val="21"/>
          <w:szCs w:val="21"/>
        </w:rPr>
      </w:pPr>
      <w:r w:rsidRPr="00123D39">
        <w:rPr>
          <w:rFonts w:ascii="Optima" w:hAnsi="Optima" w:cs="Arial"/>
          <w:b/>
          <w:bCs/>
          <w:color w:val="000000" w:themeColor="text1"/>
          <w:sz w:val="21"/>
          <w:szCs w:val="21"/>
        </w:rPr>
        <w:t xml:space="preserve">En caso las partes hayan acordado Árbitro Único, éste será designado por el Centro, en tal sentido, marque la siguiente opción: </w:t>
      </w:r>
    </w:p>
    <w:p w14:paraId="227B8215" w14:textId="77777777" w:rsidR="004B5193" w:rsidRPr="00123D39" w:rsidRDefault="004B5193" w:rsidP="00123D39">
      <w:pPr>
        <w:pStyle w:val="Default"/>
        <w:spacing w:line="360" w:lineRule="auto"/>
        <w:jc w:val="both"/>
        <w:rPr>
          <w:rFonts w:ascii="Optima" w:hAnsi="Optima" w:cs="Arial"/>
          <w:color w:val="000000" w:themeColor="text1"/>
          <w:sz w:val="21"/>
          <w:szCs w:val="21"/>
        </w:rPr>
      </w:pPr>
      <w:r w:rsidRPr="00123D39">
        <w:rPr>
          <w:rFonts w:ascii="Optima" w:hAnsi="Optima" w:cs="Arial"/>
          <w:noProof/>
          <w:sz w:val="21"/>
          <w:szCs w:val="21"/>
        </w:rPr>
        <mc:AlternateContent>
          <mc:Choice Requires="wps">
            <w:drawing>
              <wp:anchor distT="0" distB="0" distL="114300" distR="114300" simplePos="0" relativeHeight="251672576" behindDoc="0" locked="0" layoutInCell="1" allowOverlap="1" wp14:anchorId="20479459" wp14:editId="7512D0F4">
                <wp:simplePos x="0" y="0"/>
                <wp:positionH relativeFrom="column">
                  <wp:posOffset>3771265</wp:posOffset>
                </wp:positionH>
                <wp:positionV relativeFrom="paragraph">
                  <wp:posOffset>194945</wp:posOffset>
                </wp:positionV>
                <wp:extent cx="314325" cy="156845"/>
                <wp:effectExtent l="0" t="0" r="15875" b="8255"/>
                <wp:wrapNone/>
                <wp:docPr id="27" name="Rectángulo: esquinas redondeadas 12"/>
                <wp:cNvGraphicFramePr/>
                <a:graphic xmlns:a="http://schemas.openxmlformats.org/drawingml/2006/main">
                  <a:graphicData uri="http://schemas.microsoft.com/office/word/2010/wordprocessingShape">
                    <wps:wsp>
                      <wps:cNvSpPr/>
                      <wps:spPr>
                        <a:xfrm>
                          <a:off x="0" y="0"/>
                          <a:ext cx="314325" cy="156845"/>
                        </a:xfrm>
                        <a:prstGeom prst="roundRect">
                          <a:avLst/>
                        </a:prstGeom>
                        <a:noFill/>
                        <a:ln w="12700"/>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17DC7F" id="Rectángulo: esquinas redondeadas 12" o:spid="_x0000_s1026" style="position:absolute;margin-left:296.95pt;margin-top:15.35pt;width:24.75pt;height:12.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h8dWQIAAAQFAAAOAAAAZHJzL2Uyb0RvYy54bWysVE1vGjEQvVfqf7B8b5YlkA/EEiGiVJVQ&#10;EiWpcjZeG1b1etyxYaG/vmOzLChFPVS9eMeeeTPj5zc7vtvWhm0U+gpswfOLHmfKSigruyz497eH&#10;Lzec+SBsKQxYVfCd8vxu8vnTuHEj1YcVmFIhoyTWjxpX8FUIbpRlXq5ULfwFOGXJqQFrEWiLy6xE&#10;0VD22mT9Xu8qawBLhyCV93R6v3fyScqvtZLhSWuvAjMFp95CWjGti7hmk7EYLVG4VSXbNsQ/dFGL&#10;ylLRLtW9CIKtsfojVV1JBA86XEioM9C6kirdgW6T9z7c5nUlnEp3IXK862jy/y+tfNy8umckGhrn&#10;R57MeIutxjp+qT+2TWTtOrLUNjBJh5f54LI/5EySKx9e3QyGkczsCHbow1cFNYtGwRHWtnyhB0k8&#10;ic3ch338IS4WtPBQGZMexVjWUOb+dS+9UnbsL1lhZ1REGPuiNKtK6qifMifpqJlBthH06OWPvO0r&#10;RUaIphIdKD8HMuEAamMjTCU5dcDeOeCxWhedKoINHbCuLODfwXofT3Se3DWaCyh3z8gQ9kL2Tj5U&#10;xO5c+PAskJRLGqdpDE+0aANEILQWZyvAX+fOYzwJirycNTQJBfc/1wIVZ+abJand5oNBHJ20GQyv&#10;+7TBU8/i1GPX9QyI95zm3slkxvhgDqZGqN9paKexKrmElVS74DLgYTML+wmlsZdqOk1hNC5OhLl9&#10;dTImj6xG4bxt3wW6VmKBtPkIh6kRow8i28dGpIXpOoCukgKPvLZ806glIbe/hTjLp/sUdfx5TX4D&#10;AAD//wMAUEsDBBQABgAIAAAAIQDJT1/t4gAAAA4BAAAPAAAAZHJzL2Rvd25yZXYueG1sTE/LTsMw&#10;ELwj8Q/WInGjDo1bSBqnKhROHBABIY5ubOKIeB1iN0n/nuUEl5FWMzuPYju7jo1mCK1HCdeLBJjB&#10;2usWGwlvr49Xt8BCVKhV59FIOJkA2/L8rFC59hO+mLGKDSMTDLmSYGPsc85DbY1TYeF7g8R9+sGp&#10;SOfQcD2oicxdx5dJsuZOtUgJVvXm3pr6qzo6CdOTsN/Nx/JBP2fa797vTuNeVFJeXsz7DcFuAyya&#10;Of59wO8G6g8lFTv4I+rAOgmrLM1IKiFNboCRYC1SAexAzEoALwv+f0b5AwAA//8DAFBLAQItABQA&#10;BgAIAAAAIQC2gziS/gAAAOEBAAATAAAAAAAAAAAAAAAAAAAAAABbQ29udGVudF9UeXBlc10ueG1s&#10;UEsBAi0AFAAGAAgAAAAhADj9If/WAAAAlAEAAAsAAAAAAAAAAAAAAAAALwEAAF9yZWxzLy5yZWxz&#10;UEsBAi0AFAAGAAgAAAAhAJLKHx1ZAgAABAUAAA4AAAAAAAAAAAAAAAAALgIAAGRycy9lMm9Eb2Mu&#10;eG1sUEsBAi0AFAAGAAgAAAAhAMlPX+3iAAAADgEAAA8AAAAAAAAAAAAAAAAAswQAAGRycy9kb3du&#10;cmV2LnhtbFBLBQYAAAAABAAEAPMAAADCBQAAAAA=&#10;" filled="f" strokecolor="black [3200]" strokeweight="1pt"/>
            </w:pict>
          </mc:Fallback>
        </mc:AlternateContent>
      </w:r>
    </w:p>
    <w:p w14:paraId="773A138D" w14:textId="77777777" w:rsidR="004B5193" w:rsidRPr="00123D39" w:rsidRDefault="004B5193" w:rsidP="00123D39">
      <w:pPr>
        <w:pStyle w:val="Default"/>
        <w:spacing w:line="360" w:lineRule="auto"/>
        <w:jc w:val="both"/>
        <w:rPr>
          <w:rFonts w:ascii="Optima" w:hAnsi="Optima" w:cs="Arial"/>
          <w:color w:val="000000" w:themeColor="text1"/>
          <w:sz w:val="21"/>
          <w:szCs w:val="21"/>
        </w:rPr>
      </w:pPr>
      <w:r w:rsidRPr="00123D39">
        <w:rPr>
          <w:rFonts w:ascii="Optima" w:hAnsi="Optima" w:cs="Arial"/>
          <w:color w:val="000000" w:themeColor="text1"/>
          <w:sz w:val="21"/>
          <w:szCs w:val="21"/>
        </w:rPr>
        <w:t xml:space="preserve">El Centro de Arbitraje designe al Árbitro Único </w:t>
      </w:r>
    </w:p>
    <w:p w14:paraId="0A03F613" w14:textId="77777777" w:rsidR="005B722F" w:rsidRPr="00123D39" w:rsidRDefault="005B722F" w:rsidP="00123D39">
      <w:pPr>
        <w:pStyle w:val="Default"/>
        <w:spacing w:line="360" w:lineRule="auto"/>
        <w:jc w:val="both"/>
        <w:rPr>
          <w:rFonts w:ascii="Optima" w:hAnsi="Optima" w:cs="Arial"/>
          <w:color w:val="000000" w:themeColor="text1"/>
          <w:sz w:val="21"/>
          <w:szCs w:val="21"/>
        </w:rPr>
      </w:pPr>
    </w:p>
    <w:p w14:paraId="7DE00848" w14:textId="77777777" w:rsidR="00FB3FCA" w:rsidRPr="00123D39" w:rsidRDefault="00FB3FCA" w:rsidP="00123D39">
      <w:pPr>
        <w:pStyle w:val="Default"/>
        <w:numPr>
          <w:ilvl w:val="0"/>
          <w:numId w:val="13"/>
        </w:numPr>
        <w:spacing w:line="360" w:lineRule="auto"/>
        <w:ind w:left="426" w:hanging="426"/>
        <w:jc w:val="both"/>
        <w:rPr>
          <w:rFonts w:ascii="Optima" w:hAnsi="Optima" w:cs="Arial"/>
          <w:b/>
          <w:bCs/>
          <w:sz w:val="21"/>
          <w:szCs w:val="21"/>
        </w:rPr>
      </w:pPr>
      <w:r w:rsidRPr="00123D39">
        <w:rPr>
          <w:rFonts w:ascii="Optima" w:hAnsi="Optima" w:cs="Arial"/>
          <w:b/>
          <w:bCs/>
          <w:sz w:val="21"/>
          <w:szCs w:val="21"/>
        </w:rPr>
        <w:t>DOCUMENTOS ANEXOS:</w:t>
      </w:r>
    </w:p>
    <w:p w14:paraId="1FF06155" w14:textId="77777777" w:rsidR="004B5193" w:rsidRPr="00123D39" w:rsidRDefault="004B5193" w:rsidP="00123D39">
      <w:pPr>
        <w:pStyle w:val="Default"/>
        <w:spacing w:line="360" w:lineRule="auto"/>
        <w:ind w:left="426"/>
        <w:jc w:val="both"/>
        <w:rPr>
          <w:rFonts w:ascii="Optima" w:hAnsi="Optima" w:cs="Arial"/>
          <w:b/>
          <w:bCs/>
          <w:sz w:val="21"/>
          <w:szCs w:val="21"/>
        </w:rPr>
      </w:pPr>
    </w:p>
    <w:p w14:paraId="3AF39C43" w14:textId="698956C1"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 xml:space="preserve">Comprobante de pago por concepto de tasa por presentación de solicitud de arbitraje (S/ </w:t>
      </w:r>
      <w:r w:rsidR="0077190A">
        <w:rPr>
          <w:rFonts w:ascii="Optima" w:hAnsi="Optima" w:cs="Arial"/>
          <w:sz w:val="21"/>
          <w:szCs w:val="21"/>
        </w:rPr>
        <w:t>6</w:t>
      </w:r>
      <w:r w:rsidRPr="00003D31">
        <w:rPr>
          <w:rFonts w:ascii="Optima" w:hAnsi="Optima" w:cs="Arial"/>
          <w:sz w:val="21"/>
          <w:szCs w:val="21"/>
        </w:rPr>
        <w:t>00.00 incluido IGV).</w:t>
      </w:r>
    </w:p>
    <w:p w14:paraId="2EBE9B7F" w14:textId="2F7268A2"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Copia del DNI, cédula de identificación o pasaporte.</w:t>
      </w:r>
    </w:p>
    <w:p w14:paraId="616012DA" w14:textId="6F446F65"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Copia del RUC de la empresa, de corresponder.</w:t>
      </w:r>
    </w:p>
    <w:p w14:paraId="3DC02C7B" w14:textId="0DD99561"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lastRenderedPageBreak/>
        <w:t>Copia del poder del representante legal, ya sea testimonio de la escritura pública, acta legalizada o, en su defecto, copia literal simple de la vigencia de poder expedida por los registros públicos o por resolución municipal, regional o ministerial, de corresponder.</w:t>
      </w:r>
    </w:p>
    <w:p w14:paraId="10774B1F" w14:textId="1DD9B162"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 xml:space="preserve">Copia del contrato, orden de servicio y/o de compra u otro que contenga la cláusula arbitral o, en su defecto, el interés de someter la controversia ante </w:t>
      </w:r>
      <w:r w:rsidR="0077190A">
        <w:rPr>
          <w:rFonts w:ascii="Optima" w:hAnsi="Optima" w:cs="Arial"/>
          <w:sz w:val="21"/>
          <w:szCs w:val="21"/>
        </w:rPr>
        <w:t>CONVENIUNT</w:t>
      </w:r>
      <w:r w:rsidRPr="00003D31">
        <w:rPr>
          <w:rFonts w:ascii="Optima" w:hAnsi="Optima" w:cs="Arial"/>
          <w:sz w:val="21"/>
          <w:szCs w:val="21"/>
        </w:rPr>
        <w:t>.</w:t>
      </w:r>
    </w:p>
    <w:p w14:paraId="4B898EF8" w14:textId="3B441416"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Copia del contrato de consorcio, de corresponder.</w:t>
      </w:r>
    </w:p>
    <w:p w14:paraId="773EAE76" w14:textId="0F6BF288"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Copia de los documentos relacionados a la controversia, debidamente identificados y organizados de manera correlativa.</w:t>
      </w:r>
    </w:p>
    <w:p w14:paraId="3AB7D410" w14:textId="123B7E60" w:rsidR="00003D31" w:rsidRPr="00003D31" w:rsidRDefault="00003D31" w:rsidP="00003D31">
      <w:pPr>
        <w:pStyle w:val="Default"/>
        <w:numPr>
          <w:ilvl w:val="0"/>
          <w:numId w:val="19"/>
        </w:numPr>
        <w:spacing w:line="360" w:lineRule="auto"/>
        <w:jc w:val="both"/>
        <w:rPr>
          <w:rFonts w:ascii="Optima" w:hAnsi="Optima" w:cs="Arial"/>
          <w:sz w:val="21"/>
          <w:szCs w:val="21"/>
        </w:rPr>
      </w:pPr>
      <w:r w:rsidRPr="00003D31">
        <w:rPr>
          <w:rFonts w:ascii="Optima" w:hAnsi="Optima" w:cs="Arial"/>
          <w:sz w:val="21"/>
          <w:szCs w:val="21"/>
        </w:rPr>
        <w:t>Copia de los actuados relacionados con la medida cautelar solicitada, ya sea ante un Árbitro de Emergencia o ante el Poder Judicial, de corresponder.</w:t>
      </w:r>
    </w:p>
    <w:p w14:paraId="5D4DF812" w14:textId="77777777" w:rsidR="00123D39" w:rsidRDefault="00123D39" w:rsidP="00123D39">
      <w:pPr>
        <w:pStyle w:val="Default"/>
        <w:spacing w:line="360" w:lineRule="auto"/>
        <w:jc w:val="both"/>
        <w:rPr>
          <w:rFonts w:ascii="Optima" w:hAnsi="Optima" w:cs="Arial"/>
          <w:sz w:val="21"/>
          <w:szCs w:val="21"/>
        </w:rPr>
      </w:pPr>
    </w:p>
    <w:p w14:paraId="5BE7A627" w14:textId="77777777" w:rsidR="00003D31" w:rsidRPr="00123D39" w:rsidRDefault="00003D31" w:rsidP="00123D39">
      <w:pPr>
        <w:pStyle w:val="Default"/>
        <w:spacing w:line="360" w:lineRule="auto"/>
        <w:jc w:val="both"/>
        <w:rPr>
          <w:rFonts w:ascii="Optima" w:hAnsi="Optima" w:cs="Arial"/>
          <w:sz w:val="21"/>
          <w:szCs w:val="21"/>
        </w:rPr>
      </w:pPr>
    </w:p>
    <w:p w14:paraId="1332BC6F" w14:textId="77777777" w:rsidR="00123D39" w:rsidRPr="00123D39" w:rsidRDefault="00123D39" w:rsidP="00123D39">
      <w:pPr>
        <w:pStyle w:val="Default"/>
        <w:spacing w:line="360" w:lineRule="auto"/>
        <w:jc w:val="right"/>
        <w:rPr>
          <w:rFonts w:ascii="Optima" w:hAnsi="Optima" w:cs="Arial"/>
          <w:sz w:val="21"/>
          <w:szCs w:val="21"/>
        </w:rPr>
      </w:pPr>
      <w:r w:rsidRPr="00123D39">
        <w:rPr>
          <w:rFonts w:ascii="Optima" w:hAnsi="Optima" w:cs="Arial"/>
          <w:sz w:val="21"/>
          <w:szCs w:val="21"/>
        </w:rPr>
        <w:t>Lima, _____ de _____________ de 202___.</w:t>
      </w:r>
    </w:p>
    <w:p w14:paraId="1C73A566" w14:textId="77777777" w:rsidR="00123D39" w:rsidRPr="00123D39" w:rsidRDefault="00123D39" w:rsidP="00123D39">
      <w:pPr>
        <w:pStyle w:val="Default"/>
        <w:spacing w:line="360" w:lineRule="auto"/>
        <w:ind w:left="4956"/>
        <w:jc w:val="both"/>
        <w:rPr>
          <w:rFonts w:ascii="Optima" w:hAnsi="Optima" w:cs="Arial"/>
          <w:sz w:val="21"/>
          <w:szCs w:val="21"/>
        </w:rPr>
      </w:pPr>
    </w:p>
    <w:p w14:paraId="1B9D00F0" w14:textId="77777777" w:rsidR="00123D39" w:rsidRPr="00123D39" w:rsidRDefault="00123D39" w:rsidP="00123D39">
      <w:pPr>
        <w:pStyle w:val="Default"/>
        <w:spacing w:line="360" w:lineRule="auto"/>
        <w:jc w:val="both"/>
        <w:rPr>
          <w:rFonts w:ascii="Optima" w:hAnsi="Optima" w:cs="Arial"/>
          <w:sz w:val="21"/>
          <w:szCs w:val="21"/>
        </w:rPr>
      </w:pPr>
    </w:p>
    <w:p w14:paraId="7139CA94" w14:textId="77777777" w:rsidR="00123D39" w:rsidRPr="00123D39" w:rsidRDefault="00123D39" w:rsidP="00123D39">
      <w:pPr>
        <w:pStyle w:val="Default"/>
        <w:spacing w:line="360" w:lineRule="auto"/>
        <w:jc w:val="both"/>
        <w:rPr>
          <w:rFonts w:ascii="Optima" w:hAnsi="Optima" w:cs="Arial"/>
          <w:sz w:val="21"/>
          <w:szCs w:val="21"/>
        </w:rPr>
      </w:pPr>
    </w:p>
    <w:p w14:paraId="511D9656" w14:textId="77777777" w:rsidR="00123D39" w:rsidRPr="00123D39" w:rsidRDefault="00123D39" w:rsidP="00123D39">
      <w:pPr>
        <w:pStyle w:val="Default"/>
        <w:spacing w:line="360" w:lineRule="auto"/>
        <w:jc w:val="center"/>
        <w:rPr>
          <w:rFonts w:ascii="Optima" w:hAnsi="Optima" w:cs="Arial"/>
          <w:sz w:val="21"/>
          <w:szCs w:val="21"/>
        </w:rPr>
      </w:pPr>
      <w:r w:rsidRPr="00123D39">
        <w:rPr>
          <w:rFonts w:ascii="Optima" w:hAnsi="Optima" w:cs="Arial"/>
          <w:sz w:val="21"/>
          <w:szCs w:val="21"/>
        </w:rPr>
        <w:t>_______________________</w:t>
      </w:r>
    </w:p>
    <w:p w14:paraId="771D43C5" w14:textId="77777777" w:rsidR="00123D39" w:rsidRPr="00123D39" w:rsidRDefault="00123D39" w:rsidP="00123D39">
      <w:pPr>
        <w:pStyle w:val="Default"/>
        <w:spacing w:line="360" w:lineRule="auto"/>
        <w:jc w:val="center"/>
        <w:rPr>
          <w:rFonts w:ascii="Optima" w:hAnsi="Optima" w:cs="Arial"/>
          <w:sz w:val="21"/>
          <w:szCs w:val="21"/>
        </w:rPr>
      </w:pPr>
      <w:r w:rsidRPr="00123D39">
        <w:rPr>
          <w:rFonts w:ascii="Optima" w:hAnsi="Optima" w:cs="Arial"/>
          <w:sz w:val="21"/>
          <w:szCs w:val="21"/>
        </w:rPr>
        <w:t>(Firma del demandante)</w:t>
      </w:r>
    </w:p>
    <w:p w14:paraId="38BDD74D" w14:textId="77777777" w:rsidR="00123D39" w:rsidRDefault="00123D39" w:rsidP="00123D39">
      <w:pPr>
        <w:pStyle w:val="Default"/>
        <w:spacing w:line="360" w:lineRule="auto"/>
        <w:jc w:val="center"/>
        <w:rPr>
          <w:rFonts w:ascii="Optima" w:hAnsi="Optima" w:cs="Arial"/>
          <w:sz w:val="21"/>
          <w:szCs w:val="21"/>
        </w:rPr>
      </w:pPr>
    </w:p>
    <w:p w14:paraId="4447E9A2" w14:textId="77777777" w:rsidR="00003D31" w:rsidRPr="00123D39" w:rsidRDefault="00003D31" w:rsidP="00123D39">
      <w:pPr>
        <w:pStyle w:val="Default"/>
        <w:spacing w:line="360" w:lineRule="auto"/>
        <w:jc w:val="center"/>
        <w:rPr>
          <w:rFonts w:ascii="Optima" w:hAnsi="Optima" w:cs="Arial"/>
          <w:sz w:val="21"/>
          <w:szCs w:val="21"/>
        </w:rPr>
      </w:pPr>
    </w:p>
    <w:p w14:paraId="65F96CAD" w14:textId="77777777" w:rsidR="00123D39" w:rsidRPr="00123D39" w:rsidRDefault="00123D39" w:rsidP="00123D39">
      <w:pPr>
        <w:pStyle w:val="Default"/>
        <w:spacing w:line="360" w:lineRule="auto"/>
        <w:jc w:val="both"/>
        <w:rPr>
          <w:rFonts w:ascii="Optima" w:hAnsi="Optima" w:cs="Arial"/>
          <w:b/>
          <w:bCs/>
          <w:sz w:val="21"/>
          <w:szCs w:val="21"/>
          <w:u w:val="single"/>
        </w:rPr>
      </w:pPr>
    </w:p>
    <w:p w14:paraId="2CCB2288" w14:textId="77777777" w:rsidR="00123D39" w:rsidRPr="00123D39" w:rsidRDefault="00123D39" w:rsidP="00123D39">
      <w:pPr>
        <w:pStyle w:val="Default"/>
        <w:numPr>
          <w:ilvl w:val="0"/>
          <w:numId w:val="13"/>
        </w:numPr>
        <w:spacing w:line="360" w:lineRule="auto"/>
        <w:ind w:left="426"/>
        <w:jc w:val="both"/>
        <w:rPr>
          <w:rFonts w:ascii="Optima" w:hAnsi="Optima" w:cs="Arial"/>
          <w:sz w:val="21"/>
          <w:szCs w:val="21"/>
        </w:rPr>
      </w:pPr>
      <w:r w:rsidRPr="00123D39">
        <w:rPr>
          <w:rFonts w:ascii="Optima" w:hAnsi="Optima" w:cs="Arial"/>
          <w:b/>
          <w:bCs/>
          <w:sz w:val="21"/>
          <w:szCs w:val="21"/>
          <w:u w:val="single"/>
        </w:rPr>
        <w:t>EN CASO SOLICITE MEDIDA CAUTELAR ANTE EL ÁRBITRO DE EMERGENCIA</w:t>
      </w:r>
      <w:r w:rsidRPr="00123D39">
        <w:rPr>
          <w:rFonts w:ascii="Optima" w:hAnsi="Optima" w:cs="Arial"/>
          <w:b/>
          <w:bCs/>
          <w:sz w:val="21"/>
          <w:szCs w:val="21"/>
        </w:rPr>
        <w:t>:</w:t>
      </w:r>
      <w:r w:rsidRPr="00123D39">
        <w:rPr>
          <w:rFonts w:ascii="Optima" w:hAnsi="Optima" w:cs="Arial"/>
          <w:sz w:val="21"/>
          <w:szCs w:val="21"/>
        </w:rPr>
        <w:t xml:space="preserve"> Se deberá considerar lo establecido en los artículos 67° al 80° del Reglamento Procesal de Arbitraje de CEAR LATINOAMERICANO, remitiendo la solicitud cautelar a la Secretaría General o, en su defecto, utilizando el SISTELAR (Sistema Electrónico Arbitral).</w:t>
      </w:r>
    </w:p>
    <w:p w14:paraId="07F894A6" w14:textId="77777777" w:rsidR="00123D39" w:rsidRPr="00123D39" w:rsidRDefault="00123D39" w:rsidP="00123D39">
      <w:pPr>
        <w:pStyle w:val="Default"/>
        <w:spacing w:line="360" w:lineRule="auto"/>
        <w:ind w:left="720"/>
        <w:jc w:val="both"/>
        <w:rPr>
          <w:rFonts w:ascii="Optima" w:hAnsi="Optima" w:cs="Arial"/>
          <w:sz w:val="21"/>
          <w:szCs w:val="21"/>
        </w:rPr>
      </w:pPr>
    </w:p>
    <w:p w14:paraId="7D589974" w14:textId="666B6497" w:rsidR="00123D39" w:rsidRPr="00123D39" w:rsidRDefault="00123D39" w:rsidP="00123D39">
      <w:pPr>
        <w:pStyle w:val="Default"/>
        <w:spacing w:line="360" w:lineRule="auto"/>
        <w:ind w:left="709"/>
        <w:jc w:val="both"/>
        <w:rPr>
          <w:rFonts w:ascii="Optima" w:hAnsi="Optima" w:cs="Arial"/>
          <w:sz w:val="21"/>
          <w:szCs w:val="21"/>
        </w:rPr>
      </w:pPr>
    </w:p>
    <w:sectPr w:rsidR="00123D39" w:rsidRPr="00123D39" w:rsidSect="0077190A">
      <w:footerReference w:type="even" r:id="rId8"/>
      <w:type w:val="continuous"/>
      <w:pgSz w:w="11906" w:h="16838"/>
      <w:pgMar w:top="1885" w:right="1416" w:bottom="1599" w:left="1418" w:header="142"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1E8C9" w14:textId="77777777" w:rsidR="00FB081A" w:rsidRDefault="00FB081A">
      <w:r>
        <w:separator/>
      </w:r>
    </w:p>
  </w:endnote>
  <w:endnote w:type="continuationSeparator" w:id="0">
    <w:p w14:paraId="05E185FA" w14:textId="77777777" w:rsidR="00FB081A" w:rsidRDefault="00FB0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tima">
    <w:altName w:val="Calibri"/>
    <w:charset w:val="00"/>
    <w:family w:val="auto"/>
    <w:pitch w:val="variable"/>
    <w:sig w:usb0="A00000AF" w:usb1="40000048" w:usb2="00000000" w:usb3="00000000" w:csb0="0000011B"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548452002"/>
      <w:docPartObj>
        <w:docPartGallery w:val="Page Numbers (Bottom of Page)"/>
        <w:docPartUnique/>
      </w:docPartObj>
    </w:sdtPr>
    <w:sdtContent>
      <w:p w14:paraId="316AEDF4" w14:textId="404E14E4" w:rsidR="006E011E" w:rsidRDefault="006E011E" w:rsidP="00FD65AC">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sidR="0077190A">
          <w:rPr>
            <w:rStyle w:val="Nmerodepgina"/>
          </w:rPr>
          <w:fldChar w:fldCharType="separate"/>
        </w:r>
        <w:r w:rsidR="0077190A">
          <w:rPr>
            <w:rStyle w:val="Nmerodepgina"/>
            <w:noProof/>
          </w:rPr>
          <w:t>1</w:t>
        </w:r>
        <w:r>
          <w:rPr>
            <w:rStyle w:val="Nmerodepgina"/>
          </w:rPr>
          <w:fldChar w:fldCharType="end"/>
        </w:r>
      </w:p>
    </w:sdtContent>
  </w:sdt>
  <w:p w14:paraId="6E377371" w14:textId="77777777" w:rsidR="006E011E" w:rsidRDefault="006E011E" w:rsidP="006E011E">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6B0B3" w14:textId="77777777" w:rsidR="00FB081A" w:rsidRDefault="00FB081A">
      <w:r>
        <w:separator/>
      </w:r>
    </w:p>
  </w:footnote>
  <w:footnote w:type="continuationSeparator" w:id="0">
    <w:p w14:paraId="362F5CA6" w14:textId="77777777" w:rsidR="00FB081A" w:rsidRDefault="00FB08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991933"/>
    <w:multiLevelType w:val="hybridMultilevel"/>
    <w:tmpl w:val="01FEEBF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C3C165A"/>
    <w:multiLevelType w:val="hybridMultilevel"/>
    <w:tmpl w:val="694C0A54"/>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C431E2D"/>
    <w:multiLevelType w:val="hybridMultilevel"/>
    <w:tmpl w:val="4ABEB2B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DCE38B6"/>
    <w:multiLevelType w:val="hybridMultilevel"/>
    <w:tmpl w:val="C9BE05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B96D21"/>
    <w:multiLevelType w:val="multilevel"/>
    <w:tmpl w:val="ACBE901E"/>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A5C7482"/>
    <w:multiLevelType w:val="hybridMultilevel"/>
    <w:tmpl w:val="BDE21FF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1C3D7F7F"/>
    <w:multiLevelType w:val="hybridMultilevel"/>
    <w:tmpl w:val="87B6EC6E"/>
    <w:lvl w:ilvl="0" w:tplc="0C0A0017">
      <w:start w:val="1"/>
      <w:numFmt w:val="lowerLetter"/>
      <w:lvlText w:val="%1)"/>
      <w:lvlJc w:val="left"/>
      <w:pPr>
        <w:ind w:left="654" w:hanging="360"/>
      </w:pPr>
      <w:rPr>
        <w:rFonts w:hint="default"/>
      </w:rPr>
    </w:lvl>
    <w:lvl w:ilvl="1" w:tplc="0C0A0019" w:tentative="1">
      <w:start w:val="1"/>
      <w:numFmt w:val="lowerLetter"/>
      <w:lvlText w:val="%2."/>
      <w:lvlJc w:val="left"/>
      <w:pPr>
        <w:ind w:left="1592" w:hanging="360"/>
      </w:pPr>
    </w:lvl>
    <w:lvl w:ilvl="2" w:tplc="0C0A001B" w:tentative="1">
      <w:start w:val="1"/>
      <w:numFmt w:val="lowerRoman"/>
      <w:lvlText w:val="%3."/>
      <w:lvlJc w:val="right"/>
      <w:pPr>
        <w:ind w:left="2312" w:hanging="180"/>
      </w:pPr>
    </w:lvl>
    <w:lvl w:ilvl="3" w:tplc="0C0A000F" w:tentative="1">
      <w:start w:val="1"/>
      <w:numFmt w:val="decimal"/>
      <w:lvlText w:val="%4."/>
      <w:lvlJc w:val="left"/>
      <w:pPr>
        <w:ind w:left="3032" w:hanging="360"/>
      </w:pPr>
    </w:lvl>
    <w:lvl w:ilvl="4" w:tplc="0C0A0019" w:tentative="1">
      <w:start w:val="1"/>
      <w:numFmt w:val="lowerLetter"/>
      <w:lvlText w:val="%5."/>
      <w:lvlJc w:val="left"/>
      <w:pPr>
        <w:ind w:left="3752" w:hanging="360"/>
      </w:pPr>
    </w:lvl>
    <w:lvl w:ilvl="5" w:tplc="0C0A001B" w:tentative="1">
      <w:start w:val="1"/>
      <w:numFmt w:val="lowerRoman"/>
      <w:lvlText w:val="%6."/>
      <w:lvlJc w:val="right"/>
      <w:pPr>
        <w:ind w:left="4472" w:hanging="180"/>
      </w:pPr>
    </w:lvl>
    <w:lvl w:ilvl="6" w:tplc="0C0A000F" w:tentative="1">
      <w:start w:val="1"/>
      <w:numFmt w:val="decimal"/>
      <w:lvlText w:val="%7."/>
      <w:lvlJc w:val="left"/>
      <w:pPr>
        <w:ind w:left="5192" w:hanging="360"/>
      </w:pPr>
    </w:lvl>
    <w:lvl w:ilvl="7" w:tplc="0C0A0019" w:tentative="1">
      <w:start w:val="1"/>
      <w:numFmt w:val="lowerLetter"/>
      <w:lvlText w:val="%8."/>
      <w:lvlJc w:val="left"/>
      <w:pPr>
        <w:ind w:left="5912" w:hanging="360"/>
      </w:pPr>
    </w:lvl>
    <w:lvl w:ilvl="8" w:tplc="0C0A001B" w:tentative="1">
      <w:start w:val="1"/>
      <w:numFmt w:val="lowerRoman"/>
      <w:lvlText w:val="%9."/>
      <w:lvlJc w:val="right"/>
      <w:pPr>
        <w:ind w:left="6632" w:hanging="180"/>
      </w:pPr>
    </w:lvl>
  </w:abstractNum>
  <w:abstractNum w:abstractNumId="7" w15:restartNumberingAfterBreak="0">
    <w:nsid w:val="1E9D2757"/>
    <w:multiLevelType w:val="hybridMultilevel"/>
    <w:tmpl w:val="65A02670"/>
    <w:lvl w:ilvl="0" w:tplc="E12E3D5E">
      <w:start w:val="1"/>
      <w:numFmt w:val="decimal"/>
      <w:lvlText w:val="%1."/>
      <w:lvlJc w:val="left"/>
      <w:pPr>
        <w:ind w:left="720" w:hanging="360"/>
      </w:pPr>
      <w:rPr>
        <w:b/>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8" w15:restartNumberingAfterBreak="0">
    <w:nsid w:val="222E65A1"/>
    <w:multiLevelType w:val="hybridMultilevel"/>
    <w:tmpl w:val="43800504"/>
    <w:lvl w:ilvl="0" w:tplc="EE6AFDCC">
      <w:numFmt w:val="bullet"/>
      <w:lvlText w:val="-"/>
      <w:lvlJc w:val="left"/>
      <w:pPr>
        <w:ind w:left="720" w:hanging="360"/>
      </w:pPr>
      <w:rPr>
        <w:rFonts w:ascii="Optima" w:eastAsia="Times New Roman" w:hAnsi="Optima" w:cs="Palatino Linotype"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29DB6560"/>
    <w:multiLevelType w:val="hybridMultilevel"/>
    <w:tmpl w:val="CD560AAE"/>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abstractNum w:abstractNumId="10" w15:restartNumberingAfterBreak="0">
    <w:nsid w:val="2BCB3F71"/>
    <w:multiLevelType w:val="hybridMultilevel"/>
    <w:tmpl w:val="4C4459C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1" w15:restartNumberingAfterBreak="0">
    <w:nsid w:val="3FCD4DD1"/>
    <w:multiLevelType w:val="hybridMultilevel"/>
    <w:tmpl w:val="34B458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0D604F0"/>
    <w:multiLevelType w:val="hybridMultilevel"/>
    <w:tmpl w:val="469665D4"/>
    <w:lvl w:ilvl="0" w:tplc="2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F856CF4"/>
    <w:multiLevelType w:val="hybridMultilevel"/>
    <w:tmpl w:val="E010404A"/>
    <w:lvl w:ilvl="0" w:tplc="0C0A0017">
      <w:start w:val="1"/>
      <w:numFmt w:val="lowerLetter"/>
      <w:lvlText w:val="%1)"/>
      <w:lvlJc w:val="left"/>
      <w:pPr>
        <w:tabs>
          <w:tab w:val="num" w:pos="720"/>
        </w:tabs>
        <w:ind w:left="720" w:hanging="360"/>
      </w:pPr>
      <w:rPr>
        <w:rFonts w:hint="default"/>
      </w:rPr>
    </w:lvl>
    <w:lvl w:ilvl="1" w:tplc="AF46BDE6">
      <w:start w:val="7"/>
      <w:numFmt w:val="bullet"/>
      <w:lvlText w:val="-"/>
      <w:lvlJc w:val="left"/>
      <w:pPr>
        <w:tabs>
          <w:tab w:val="num" w:pos="1785"/>
        </w:tabs>
        <w:ind w:left="1785" w:hanging="705"/>
      </w:pPr>
      <w:rPr>
        <w:rFonts w:ascii="Times New Roman" w:eastAsia="Times New Roman" w:hAnsi="Times New Roman" w:cs="Times New Roman"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637D0621"/>
    <w:multiLevelType w:val="multilevel"/>
    <w:tmpl w:val="C0EEE6BE"/>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675C07EC"/>
    <w:multiLevelType w:val="multilevel"/>
    <w:tmpl w:val="44E67E6A"/>
    <w:lvl w:ilvl="0">
      <w:start w:val="3"/>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72254E1F"/>
    <w:multiLevelType w:val="hybridMultilevel"/>
    <w:tmpl w:val="A2B8EA2A"/>
    <w:lvl w:ilvl="0" w:tplc="EC1C80F4">
      <w:numFmt w:val="bullet"/>
      <w:lvlText w:val="-"/>
      <w:lvlJc w:val="left"/>
      <w:pPr>
        <w:ind w:left="1216" w:hanging="360"/>
      </w:pPr>
      <w:rPr>
        <w:rFonts w:ascii="Trebuchet MS" w:eastAsia="Trebuchet MS" w:hAnsi="Trebuchet MS" w:cs="Trebuchet MS" w:hint="default"/>
        <w:w w:val="90"/>
        <w:sz w:val="24"/>
        <w:szCs w:val="24"/>
        <w:lang w:val="es-ES" w:eastAsia="en-US" w:bidi="ar-SA"/>
      </w:rPr>
    </w:lvl>
    <w:lvl w:ilvl="1" w:tplc="774E5DE8">
      <w:numFmt w:val="bullet"/>
      <w:lvlText w:val="•"/>
      <w:lvlJc w:val="left"/>
      <w:pPr>
        <w:ind w:left="1972" w:hanging="360"/>
      </w:pPr>
      <w:rPr>
        <w:rFonts w:hint="default"/>
        <w:lang w:val="es-ES" w:eastAsia="en-US" w:bidi="ar-SA"/>
      </w:rPr>
    </w:lvl>
    <w:lvl w:ilvl="2" w:tplc="FA4822BE">
      <w:numFmt w:val="bullet"/>
      <w:lvlText w:val="•"/>
      <w:lvlJc w:val="left"/>
      <w:pPr>
        <w:ind w:left="2725" w:hanging="360"/>
      </w:pPr>
      <w:rPr>
        <w:rFonts w:hint="default"/>
        <w:lang w:val="es-ES" w:eastAsia="en-US" w:bidi="ar-SA"/>
      </w:rPr>
    </w:lvl>
    <w:lvl w:ilvl="3" w:tplc="1B04CF0C">
      <w:numFmt w:val="bullet"/>
      <w:lvlText w:val="•"/>
      <w:lvlJc w:val="left"/>
      <w:pPr>
        <w:ind w:left="3477" w:hanging="360"/>
      </w:pPr>
      <w:rPr>
        <w:rFonts w:hint="default"/>
        <w:lang w:val="es-ES" w:eastAsia="en-US" w:bidi="ar-SA"/>
      </w:rPr>
    </w:lvl>
    <w:lvl w:ilvl="4" w:tplc="A7F850EE">
      <w:numFmt w:val="bullet"/>
      <w:lvlText w:val="•"/>
      <w:lvlJc w:val="left"/>
      <w:pPr>
        <w:ind w:left="4230" w:hanging="360"/>
      </w:pPr>
      <w:rPr>
        <w:rFonts w:hint="default"/>
        <w:lang w:val="es-ES" w:eastAsia="en-US" w:bidi="ar-SA"/>
      </w:rPr>
    </w:lvl>
    <w:lvl w:ilvl="5" w:tplc="0DC6C8CA">
      <w:numFmt w:val="bullet"/>
      <w:lvlText w:val="•"/>
      <w:lvlJc w:val="left"/>
      <w:pPr>
        <w:ind w:left="4982" w:hanging="360"/>
      </w:pPr>
      <w:rPr>
        <w:rFonts w:hint="default"/>
        <w:lang w:val="es-ES" w:eastAsia="en-US" w:bidi="ar-SA"/>
      </w:rPr>
    </w:lvl>
    <w:lvl w:ilvl="6" w:tplc="76DEB562">
      <w:numFmt w:val="bullet"/>
      <w:lvlText w:val="•"/>
      <w:lvlJc w:val="left"/>
      <w:pPr>
        <w:ind w:left="5735" w:hanging="360"/>
      </w:pPr>
      <w:rPr>
        <w:rFonts w:hint="default"/>
        <w:lang w:val="es-ES" w:eastAsia="en-US" w:bidi="ar-SA"/>
      </w:rPr>
    </w:lvl>
    <w:lvl w:ilvl="7" w:tplc="DEC602C6">
      <w:numFmt w:val="bullet"/>
      <w:lvlText w:val="•"/>
      <w:lvlJc w:val="left"/>
      <w:pPr>
        <w:ind w:left="6487" w:hanging="360"/>
      </w:pPr>
      <w:rPr>
        <w:rFonts w:hint="default"/>
        <w:lang w:val="es-ES" w:eastAsia="en-US" w:bidi="ar-SA"/>
      </w:rPr>
    </w:lvl>
    <w:lvl w:ilvl="8" w:tplc="DFCAD300">
      <w:numFmt w:val="bullet"/>
      <w:lvlText w:val="•"/>
      <w:lvlJc w:val="left"/>
      <w:pPr>
        <w:ind w:left="7240" w:hanging="360"/>
      </w:pPr>
      <w:rPr>
        <w:rFonts w:hint="default"/>
        <w:lang w:val="es-ES" w:eastAsia="en-US" w:bidi="ar-SA"/>
      </w:rPr>
    </w:lvl>
  </w:abstractNum>
  <w:abstractNum w:abstractNumId="17" w15:restartNumberingAfterBreak="0">
    <w:nsid w:val="79B569D6"/>
    <w:multiLevelType w:val="hybridMultilevel"/>
    <w:tmpl w:val="70027D9A"/>
    <w:lvl w:ilvl="0" w:tplc="FFFFFFFF">
      <w:start w:val="1"/>
      <w:numFmt w:val="decimal"/>
      <w:lvlText w:val="%1."/>
      <w:lvlJc w:val="left"/>
      <w:pPr>
        <w:ind w:left="720" w:hanging="360"/>
      </w:pPr>
      <w:rPr>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D591B70"/>
    <w:multiLevelType w:val="hybridMultilevel"/>
    <w:tmpl w:val="810E8D5C"/>
    <w:lvl w:ilvl="0" w:tplc="280A0001">
      <w:start w:val="1"/>
      <w:numFmt w:val="bullet"/>
      <w:lvlText w:val=""/>
      <w:lvlJc w:val="left"/>
      <w:pPr>
        <w:ind w:left="1428" w:hanging="360"/>
      </w:pPr>
      <w:rPr>
        <w:rFonts w:ascii="Symbol" w:hAnsi="Symbol" w:hint="default"/>
      </w:rPr>
    </w:lvl>
    <w:lvl w:ilvl="1" w:tplc="280A0003" w:tentative="1">
      <w:start w:val="1"/>
      <w:numFmt w:val="bullet"/>
      <w:lvlText w:val="o"/>
      <w:lvlJc w:val="left"/>
      <w:pPr>
        <w:ind w:left="2148" w:hanging="360"/>
      </w:pPr>
      <w:rPr>
        <w:rFonts w:ascii="Courier New" w:hAnsi="Courier New" w:cs="Courier New" w:hint="default"/>
      </w:rPr>
    </w:lvl>
    <w:lvl w:ilvl="2" w:tplc="280A0005" w:tentative="1">
      <w:start w:val="1"/>
      <w:numFmt w:val="bullet"/>
      <w:lvlText w:val=""/>
      <w:lvlJc w:val="left"/>
      <w:pPr>
        <w:ind w:left="2868" w:hanging="360"/>
      </w:pPr>
      <w:rPr>
        <w:rFonts w:ascii="Wingdings" w:hAnsi="Wingdings" w:hint="default"/>
      </w:rPr>
    </w:lvl>
    <w:lvl w:ilvl="3" w:tplc="280A0001" w:tentative="1">
      <w:start w:val="1"/>
      <w:numFmt w:val="bullet"/>
      <w:lvlText w:val=""/>
      <w:lvlJc w:val="left"/>
      <w:pPr>
        <w:ind w:left="3588" w:hanging="360"/>
      </w:pPr>
      <w:rPr>
        <w:rFonts w:ascii="Symbol" w:hAnsi="Symbol" w:hint="default"/>
      </w:rPr>
    </w:lvl>
    <w:lvl w:ilvl="4" w:tplc="280A0003" w:tentative="1">
      <w:start w:val="1"/>
      <w:numFmt w:val="bullet"/>
      <w:lvlText w:val="o"/>
      <w:lvlJc w:val="left"/>
      <w:pPr>
        <w:ind w:left="4308" w:hanging="360"/>
      </w:pPr>
      <w:rPr>
        <w:rFonts w:ascii="Courier New" w:hAnsi="Courier New" w:cs="Courier New" w:hint="default"/>
      </w:rPr>
    </w:lvl>
    <w:lvl w:ilvl="5" w:tplc="280A0005" w:tentative="1">
      <w:start w:val="1"/>
      <w:numFmt w:val="bullet"/>
      <w:lvlText w:val=""/>
      <w:lvlJc w:val="left"/>
      <w:pPr>
        <w:ind w:left="5028" w:hanging="360"/>
      </w:pPr>
      <w:rPr>
        <w:rFonts w:ascii="Wingdings" w:hAnsi="Wingdings" w:hint="default"/>
      </w:rPr>
    </w:lvl>
    <w:lvl w:ilvl="6" w:tplc="280A0001" w:tentative="1">
      <w:start w:val="1"/>
      <w:numFmt w:val="bullet"/>
      <w:lvlText w:val=""/>
      <w:lvlJc w:val="left"/>
      <w:pPr>
        <w:ind w:left="5748" w:hanging="360"/>
      </w:pPr>
      <w:rPr>
        <w:rFonts w:ascii="Symbol" w:hAnsi="Symbol" w:hint="default"/>
      </w:rPr>
    </w:lvl>
    <w:lvl w:ilvl="7" w:tplc="280A0003" w:tentative="1">
      <w:start w:val="1"/>
      <w:numFmt w:val="bullet"/>
      <w:lvlText w:val="o"/>
      <w:lvlJc w:val="left"/>
      <w:pPr>
        <w:ind w:left="6468" w:hanging="360"/>
      </w:pPr>
      <w:rPr>
        <w:rFonts w:ascii="Courier New" w:hAnsi="Courier New" w:cs="Courier New" w:hint="default"/>
      </w:rPr>
    </w:lvl>
    <w:lvl w:ilvl="8" w:tplc="280A0005" w:tentative="1">
      <w:start w:val="1"/>
      <w:numFmt w:val="bullet"/>
      <w:lvlText w:val=""/>
      <w:lvlJc w:val="left"/>
      <w:pPr>
        <w:ind w:left="7188" w:hanging="360"/>
      </w:pPr>
      <w:rPr>
        <w:rFonts w:ascii="Wingdings" w:hAnsi="Wingdings" w:hint="default"/>
      </w:rPr>
    </w:lvl>
  </w:abstractNum>
  <w:num w:numId="1" w16cid:durableId="691105527">
    <w:abstractNumId w:val="1"/>
  </w:num>
  <w:num w:numId="2" w16cid:durableId="117189284">
    <w:abstractNumId w:val="14"/>
  </w:num>
  <w:num w:numId="3" w16cid:durableId="1047410255">
    <w:abstractNumId w:val="15"/>
  </w:num>
  <w:num w:numId="4" w16cid:durableId="347954210">
    <w:abstractNumId w:val="4"/>
  </w:num>
  <w:num w:numId="5" w16cid:durableId="833452061">
    <w:abstractNumId w:val="6"/>
  </w:num>
  <w:num w:numId="6" w16cid:durableId="1786734775">
    <w:abstractNumId w:val="13"/>
  </w:num>
  <w:num w:numId="7" w16cid:durableId="315381484">
    <w:abstractNumId w:val="0"/>
  </w:num>
  <w:num w:numId="8" w16cid:durableId="779186308">
    <w:abstractNumId w:val="2"/>
  </w:num>
  <w:num w:numId="9" w16cid:durableId="1497647380">
    <w:abstractNumId w:val="10"/>
  </w:num>
  <w:num w:numId="10" w16cid:durableId="1035619456">
    <w:abstractNumId w:val="5"/>
  </w:num>
  <w:num w:numId="11" w16cid:durableId="410812056">
    <w:abstractNumId w:val="18"/>
  </w:num>
  <w:num w:numId="12" w16cid:durableId="1844392533">
    <w:abstractNumId w:val="9"/>
  </w:num>
  <w:num w:numId="13" w16cid:durableId="51122702">
    <w:abstractNumId w:val="7"/>
  </w:num>
  <w:num w:numId="14" w16cid:durableId="2078353673">
    <w:abstractNumId w:val="8"/>
  </w:num>
  <w:num w:numId="15" w16cid:durableId="330447701">
    <w:abstractNumId w:val="11"/>
  </w:num>
  <w:num w:numId="16" w16cid:durableId="1528714306">
    <w:abstractNumId w:val="16"/>
  </w:num>
  <w:num w:numId="17" w16cid:durableId="631062479">
    <w:abstractNumId w:val="12"/>
  </w:num>
  <w:num w:numId="18" w16cid:durableId="899096493">
    <w:abstractNumId w:val="17"/>
  </w:num>
  <w:num w:numId="19" w16cid:durableId="18904146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2A"/>
    <w:rsid w:val="00003D31"/>
    <w:rsid w:val="0000406E"/>
    <w:rsid w:val="00011BB3"/>
    <w:rsid w:val="00026276"/>
    <w:rsid w:val="00031A2D"/>
    <w:rsid w:val="00042600"/>
    <w:rsid w:val="00060C37"/>
    <w:rsid w:val="0007720A"/>
    <w:rsid w:val="00087B32"/>
    <w:rsid w:val="000958E1"/>
    <w:rsid w:val="00097EBD"/>
    <w:rsid w:val="000A4A44"/>
    <w:rsid w:val="000A4FA3"/>
    <w:rsid w:val="000B242C"/>
    <w:rsid w:val="000C04D4"/>
    <w:rsid w:val="000C7C04"/>
    <w:rsid w:val="000D3578"/>
    <w:rsid w:val="000D6179"/>
    <w:rsid w:val="000E0DDA"/>
    <w:rsid w:val="000E247E"/>
    <w:rsid w:val="000F6BAE"/>
    <w:rsid w:val="00110359"/>
    <w:rsid w:val="00115261"/>
    <w:rsid w:val="00123D39"/>
    <w:rsid w:val="00124885"/>
    <w:rsid w:val="001463B5"/>
    <w:rsid w:val="00147351"/>
    <w:rsid w:val="00171413"/>
    <w:rsid w:val="0017321F"/>
    <w:rsid w:val="001876AD"/>
    <w:rsid w:val="001A7F1E"/>
    <w:rsid w:val="001B67C5"/>
    <w:rsid w:val="001C516F"/>
    <w:rsid w:val="00201A95"/>
    <w:rsid w:val="00213E04"/>
    <w:rsid w:val="00214754"/>
    <w:rsid w:val="002351A0"/>
    <w:rsid w:val="00261462"/>
    <w:rsid w:val="00264E17"/>
    <w:rsid w:val="00266F49"/>
    <w:rsid w:val="00283E00"/>
    <w:rsid w:val="0028684D"/>
    <w:rsid w:val="00286A1D"/>
    <w:rsid w:val="00290599"/>
    <w:rsid w:val="00294EA7"/>
    <w:rsid w:val="002B48C7"/>
    <w:rsid w:val="002C4946"/>
    <w:rsid w:val="002F7923"/>
    <w:rsid w:val="0032573C"/>
    <w:rsid w:val="003263E2"/>
    <w:rsid w:val="00327294"/>
    <w:rsid w:val="00330F57"/>
    <w:rsid w:val="00334F98"/>
    <w:rsid w:val="003556B9"/>
    <w:rsid w:val="003717B6"/>
    <w:rsid w:val="00385046"/>
    <w:rsid w:val="00387FC5"/>
    <w:rsid w:val="003962C1"/>
    <w:rsid w:val="003D3C3A"/>
    <w:rsid w:val="003E3EA6"/>
    <w:rsid w:val="003E552C"/>
    <w:rsid w:val="003E62CF"/>
    <w:rsid w:val="003F16F1"/>
    <w:rsid w:val="003F1B13"/>
    <w:rsid w:val="003F3EC2"/>
    <w:rsid w:val="003F3F6D"/>
    <w:rsid w:val="003F60EE"/>
    <w:rsid w:val="00406AFE"/>
    <w:rsid w:val="00411E0D"/>
    <w:rsid w:val="004224F1"/>
    <w:rsid w:val="00444415"/>
    <w:rsid w:val="00444735"/>
    <w:rsid w:val="00450D12"/>
    <w:rsid w:val="00451840"/>
    <w:rsid w:val="00462168"/>
    <w:rsid w:val="004679CA"/>
    <w:rsid w:val="00470D64"/>
    <w:rsid w:val="00475E1F"/>
    <w:rsid w:val="004B4F53"/>
    <w:rsid w:val="004B5193"/>
    <w:rsid w:val="004E38E5"/>
    <w:rsid w:val="004F7C05"/>
    <w:rsid w:val="00505117"/>
    <w:rsid w:val="005172C6"/>
    <w:rsid w:val="00524567"/>
    <w:rsid w:val="00555240"/>
    <w:rsid w:val="00557D94"/>
    <w:rsid w:val="00584FA3"/>
    <w:rsid w:val="0058501D"/>
    <w:rsid w:val="00587091"/>
    <w:rsid w:val="005874AF"/>
    <w:rsid w:val="00593657"/>
    <w:rsid w:val="005956A7"/>
    <w:rsid w:val="005B722F"/>
    <w:rsid w:val="005C30C1"/>
    <w:rsid w:val="005C4E2A"/>
    <w:rsid w:val="005C52C4"/>
    <w:rsid w:val="005C60F3"/>
    <w:rsid w:val="005D4DB9"/>
    <w:rsid w:val="005E34A3"/>
    <w:rsid w:val="005E3E4B"/>
    <w:rsid w:val="00603DBF"/>
    <w:rsid w:val="006119C0"/>
    <w:rsid w:val="00613239"/>
    <w:rsid w:val="006204B5"/>
    <w:rsid w:val="0064038B"/>
    <w:rsid w:val="006621FC"/>
    <w:rsid w:val="0067129D"/>
    <w:rsid w:val="006747FA"/>
    <w:rsid w:val="0068039D"/>
    <w:rsid w:val="00687493"/>
    <w:rsid w:val="00687904"/>
    <w:rsid w:val="006A31C0"/>
    <w:rsid w:val="006B1C24"/>
    <w:rsid w:val="006B3019"/>
    <w:rsid w:val="006C67C9"/>
    <w:rsid w:val="006E011E"/>
    <w:rsid w:val="006E43D2"/>
    <w:rsid w:val="006F0B2D"/>
    <w:rsid w:val="00704BF2"/>
    <w:rsid w:val="00710AE4"/>
    <w:rsid w:val="00716068"/>
    <w:rsid w:val="00727952"/>
    <w:rsid w:val="0077190A"/>
    <w:rsid w:val="00787435"/>
    <w:rsid w:val="007A0CFE"/>
    <w:rsid w:val="007B37BF"/>
    <w:rsid w:val="007B5C4C"/>
    <w:rsid w:val="007B6161"/>
    <w:rsid w:val="007C11FF"/>
    <w:rsid w:val="007D237D"/>
    <w:rsid w:val="007F051E"/>
    <w:rsid w:val="007F14C1"/>
    <w:rsid w:val="00821701"/>
    <w:rsid w:val="00822DB0"/>
    <w:rsid w:val="00826F1F"/>
    <w:rsid w:val="0083049B"/>
    <w:rsid w:val="008426E3"/>
    <w:rsid w:val="0085395B"/>
    <w:rsid w:val="00864450"/>
    <w:rsid w:val="00871F62"/>
    <w:rsid w:val="008836DE"/>
    <w:rsid w:val="00896B05"/>
    <w:rsid w:val="008A375C"/>
    <w:rsid w:val="008A7D10"/>
    <w:rsid w:val="008B724E"/>
    <w:rsid w:val="008C6D58"/>
    <w:rsid w:val="008D00AA"/>
    <w:rsid w:val="008F55CB"/>
    <w:rsid w:val="009152E9"/>
    <w:rsid w:val="00920B6D"/>
    <w:rsid w:val="00921DEA"/>
    <w:rsid w:val="00936BB4"/>
    <w:rsid w:val="00941CCE"/>
    <w:rsid w:val="00941ED4"/>
    <w:rsid w:val="00943BAB"/>
    <w:rsid w:val="00965BAA"/>
    <w:rsid w:val="00973301"/>
    <w:rsid w:val="00993650"/>
    <w:rsid w:val="009A44C5"/>
    <w:rsid w:val="009C058B"/>
    <w:rsid w:val="009F2BC8"/>
    <w:rsid w:val="00A000D3"/>
    <w:rsid w:val="00A01C37"/>
    <w:rsid w:val="00A06B69"/>
    <w:rsid w:val="00A10E3A"/>
    <w:rsid w:val="00A11BBC"/>
    <w:rsid w:val="00A17573"/>
    <w:rsid w:val="00A62E26"/>
    <w:rsid w:val="00AA65F3"/>
    <w:rsid w:val="00AA7502"/>
    <w:rsid w:val="00AC7BF6"/>
    <w:rsid w:val="00AD305F"/>
    <w:rsid w:val="00AE6C91"/>
    <w:rsid w:val="00AF63A1"/>
    <w:rsid w:val="00B07F78"/>
    <w:rsid w:val="00B127B6"/>
    <w:rsid w:val="00B154CF"/>
    <w:rsid w:val="00B22C19"/>
    <w:rsid w:val="00B44AE1"/>
    <w:rsid w:val="00B6569B"/>
    <w:rsid w:val="00B83ABC"/>
    <w:rsid w:val="00B86D59"/>
    <w:rsid w:val="00B92A1E"/>
    <w:rsid w:val="00B941A8"/>
    <w:rsid w:val="00BA1207"/>
    <w:rsid w:val="00BA18FB"/>
    <w:rsid w:val="00BA6C27"/>
    <w:rsid w:val="00BF3ECE"/>
    <w:rsid w:val="00C124AE"/>
    <w:rsid w:val="00C24361"/>
    <w:rsid w:val="00C30ABC"/>
    <w:rsid w:val="00C31962"/>
    <w:rsid w:val="00C45789"/>
    <w:rsid w:val="00C468C7"/>
    <w:rsid w:val="00C5573C"/>
    <w:rsid w:val="00C60019"/>
    <w:rsid w:val="00CA1E15"/>
    <w:rsid w:val="00CB1063"/>
    <w:rsid w:val="00CC1FDD"/>
    <w:rsid w:val="00CD229A"/>
    <w:rsid w:val="00CD5F4F"/>
    <w:rsid w:val="00CE3213"/>
    <w:rsid w:val="00CF233D"/>
    <w:rsid w:val="00D10500"/>
    <w:rsid w:val="00D35A50"/>
    <w:rsid w:val="00D44EC1"/>
    <w:rsid w:val="00D50113"/>
    <w:rsid w:val="00D656FA"/>
    <w:rsid w:val="00D70A92"/>
    <w:rsid w:val="00D71703"/>
    <w:rsid w:val="00D940A8"/>
    <w:rsid w:val="00D953AE"/>
    <w:rsid w:val="00DB73C7"/>
    <w:rsid w:val="00DB7FD0"/>
    <w:rsid w:val="00DC7610"/>
    <w:rsid w:val="00DF2910"/>
    <w:rsid w:val="00DF6F74"/>
    <w:rsid w:val="00E10EEA"/>
    <w:rsid w:val="00E155C5"/>
    <w:rsid w:val="00E33FE2"/>
    <w:rsid w:val="00E43C61"/>
    <w:rsid w:val="00E462BE"/>
    <w:rsid w:val="00E53456"/>
    <w:rsid w:val="00E66152"/>
    <w:rsid w:val="00E8202A"/>
    <w:rsid w:val="00E841F5"/>
    <w:rsid w:val="00EA01FD"/>
    <w:rsid w:val="00EA7687"/>
    <w:rsid w:val="00EC223D"/>
    <w:rsid w:val="00ED4F4F"/>
    <w:rsid w:val="00ED56E0"/>
    <w:rsid w:val="00EE08FB"/>
    <w:rsid w:val="00F30799"/>
    <w:rsid w:val="00F344FB"/>
    <w:rsid w:val="00F467E7"/>
    <w:rsid w:val="00F53C9A"/>
    <w:rsid w:val="00F67F12"/>
    <w:rsid w:val="00F835D5"/>
    <w:rsid w:val="00F95FCD"/>
    <w:rsid w:val="00FA7D93"/>
    <w:rsid w:val="00FB081A"/>
    <w:rsid w:val="00FB2E4D"/>
    <w:rsid w:val="00FB3FCA"/>
    <w:rsid w:val="00FD4BE2"/>
    <w:rsid w:val="00FD6C41"/>
    <w:rsid w:val="00FE2B8C"/>
    <w:rsid w:val="00FF0548"/>
    <w:rsid w:val="00FF257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765DF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PE" w:eastAsia="es-P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8202A"/>
    <w:rPr>
      <w:lang w:eastAsia="es-ES"/>
    </w:rPr>
  </w:style>
  <w:style w:type="paragraph" w:styleId="Ttulo1">
    <w:name w:val="heading 1"/>
    <w:basedOn w:val="Normal"/>
    <w:next w:val="Normal"/>
    <w:qFormat/>
    <w:rsid w:val="00E8202A"/>
    <w:pPr>
      <w:keepNext/>
      <w:jc w:val="center"/>
      <w:outlineLvl w:val="0"/>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E8202A"/>
    <w:pPr>
      <w:jc w:val="center"/>
    </w:pPr>
    <w:rPr>
      <w:sz w:val="24"/>
      <w:lang w:val="es-MX"/>
    </w:rPr>
  </w:style>
  <w:style w:type="paragraph" w:styleId="Sangradetextonormal">
    <w:name w:val="Body Text Indent"/>
    <w:basedOn w:val="Normal"/>
    <w:rsid w:val="00E8202A"/>
    <w:pPr>
      <w:spacing w:after="120"/>
      <w:ind w:left="283"/>
    </w:pPr>
    <w:rPr>
      <w:sz w:val="24"/>
      <w:szCs w:val="24"/>
      <w:lang w:val="es-ES"/>
    </w:rPr>
  </w:style>
  <w:style w:type="paragraph" w:styleId="Encabezado">
    <w:name w:val="header"/>
    <w:basedOn w:val="Normal"/>
    <w:link w:val="EncabezadoCar"/>
    <w:uiPriority w:val="99"/>
    <w:rsid w:val="00D50113"/>
    <w:pPr>
      <w:tabs>
        <w:tab w:val="center" w:pos="4419"/>
        <w:tab w:val="right" w:pos="8838"/>
      </w:tabs>
    </w:pPr>
  </w:style>
  <w:style w:type="character" w:customStyle="1" w:styleId="EncabezadoCar">
    <w:name w:val="Encabezado Car"/>
    <w:link w:val="Encabezado"/>
    <w:uiPriority w:val="99"/>
    <w:rsid w:val="00D50113"/>
    <w:rPr>
      <w:lang w:eastAsia="es-ES"/>
    </w:rPr>
  </w:style>
  <w:style w:type="paragraph" w:styleId="Piedepgina">
    <w:name w:val="footer"/>
    <w:basedOn w:val="Normal"/>
    <w:link w:val="PiedepginaCar"/>
    <w:uiPriority w:val="99"/>
    <w:rsid w:val="00D50113"/>
    <w:pPr>
      <w:tabs>
        <w:tab w:val="center" w:pos="4419"/>
        <w:tab w:val="right" w:pos="8838"/>
      </w:tabs>
    </w:pPr>
  </w:style>
  <w:style w:type="character" w:customStyle="1" w:styleId="PiedepginaCar">
    <w:name w:val="Pie de página Car"/>
    <w:link w:val="Piedepgina"/>
    <w:uiPriority w:val="99"/>
    <w:rsid w:val="00D50113"/>
    <w:rPr>
      <w:lang w:eastAsia="es-ES"/>
    </w:rPr>
  </w:style>
  <w:style w:type="paragraph" w:styleId="Textodeglobo">
    <w:name w:val="Balloon Text"/>
    <w:basedOn w:val="Normal"/>
    <w:link w:val="TextodegloboCar"/>
    <w:rsid w:val="00D50113"/>
    <w:rPr>
      <w:rFonts w:ascii="Tahoma" w:hAnsi="Tahoma" w:cs="Tahoma"/>
      <w:sz w:val="16"/>
      <w:szCs w:val="16"/>
    </w:rPr>
  </w:style>
  <w:style w:type="character" w:customStyle="1" w:styleId="TextodegloboCar">
    <w:name w:val="Texto de globo Car"/>
    <w:link w:val="Textodeglobo"/>
    <w:rsid w:val="00D50113"/>
    <w:rPr>
      <w:rFonts w:ascii="Tahoma" w:hAnsi="Tahoma" w:cs="Tahoma"/>
      <w:sz w:val="16"/>
      <w:szCs w:val="16"/>
      <w:lang w:eastAsia="es-ES"/>
    </w:rPr>
  </w:style>
  <w:style w:type="paragraph" w:styleId="Prrafodelista">
    <w:name w:val="List Paragraph"/>
    <w:basedOn w:val="Normal"/>
    <w:uiPriority w:val="34"/>
    <w:qFormat/>
    <w:rsid w:val="007F051E"/>
    <w:pPr>
      <w:ind w:left="720"/>
      <w:contextualSpacing/>
    </w:pPr>
  </w:style>
  <w:style w:type="paragraph" w:styleId="Sangra2detindependiente">
    <w:name w:val="Body Text Indent 2"/>
    <w:basedOn w:val="Normal"/>
    <w:link w:val="Sangra2detindependienteCar"/>
    <w:rsid w:val="0017321F"/>
    <w:pPr>
      <w:spacing w:after="120" w:line="480" w:lineRule="auto"/>
      <w:ind w:left="283"/>
    </w:pPr>
  </w:style>
  <w:style w:type="character" w:customStyle="1" w:styleId="Sangra2detindependienteCar">
    <w:name w:val="Sangría 2 de t. independiente Car"/>
    <w:basedOn w:val="Fuentedeprrafopredeter"/>
    <w:link w:val="Sangra2detindependiente"/>
    <w:rsid w:val="0017321F"/>
    <w:rPr>
      <w:lang w:eastAsia="es-ES"/>
    </w:rPr>
  </w:style>
  <w:style w:type="paragraph" w:styleId="Textoindependiente2">
    <w:name w:val="Body Text 2"/>
    <w:basedOn w:val="Normal"/>
    <w:link w:val="Textoindependiente2Car"/>
    <w:rsid w:val="00CE3213"/>
    <w:pPr>
      <w:spacing w:after="120" w:line="480" w:lineRule="auto"/>
    </w:pPr>
  </w:style>
  <w:style w:type="character" w:customStyle="1" w:styleId="Textoindependiente2Car">
    <w:name w:val="Texto independiente 2 Car"/>
    <w:basedOn w:val="Fuentedeprrafopredeter"/>
    <w:link w:val="Textoindependiente2"/>
    <w:rsid w:val="00CE3213"/>
    <w:rPr>
      <w:lang w:eastAsia="es-ES"/>
    </w:rPr>
  </w:style>
  <w:style w:type="paragraph" w:customStyle="1" w:styleId="Default">
    <w:name w:val="Default"/>
    <w:rsid w:val="003F16F1"/>
    <w:pPr>
      <w:autoSpaceDE w:val="0"/>
      <w:autoSpaceDN w:val="0"/>
      <w:adjustRightInd w:val="0"/>
    </w:pPr>
    <w:rPr>
      <w:rFonts w:ascii="Palatino Linotype" w:hAnsi="Palatino Linotype" w:cs="Palatino Linotype"/>
      <w:color w:val="000000"/>
      <w:sz w:val="24"/>
      <w:szCs w:val="24"/>
    </w:rPr>
  </w:style>
  <w:style w:type="paragraph" w:styleId="Textonotapie">
    <w:name w:val="footnote text"/>
    <w:basedOn w:val="Normal"/>
    <w:link w:val="TextonotapieCar"/>
    <w:rsid w:val="003F16F1"/>
  </w:style>
  <w:style w:type="character" w:customStyle="1" w:styleId="TextonotapieCar">
    <w:name w:val="Texto nota pie Car"/>
    <w:basedOn w:val="Fuentedeprrafopredeter"/>
    <w:link w:val="Textonotapie"/>
    <w:rsid w:val="003F16F1"/>
    <w:rPr>
      <w:lang w:eastAsia="es-ES"/>
    </w:rPr>
  </w:style>
  <w:style w:type="character" w:styleId="Refdenotaalpie">
    <w:name w:val="footnote reference"/>
    <w:basedOn w:val="Fuentedeprrafopredeter"/>
    <w:rsid w:val="003F16F1"/>
    <w:rPr>
      <w:vertAlign w:val="superscript"/>
    </w:rPr>
  </w:style>
  <w:style w:type="character" w:styleId="Nmerodepgina">
    <w:name w:val="page number"/>
    <w:basedOn w:val="Fuentedeprrafopredeter"/>
    <w:semiHidden/>
    <w:unhideWhenUsed/>
    <w:rsid w:val="001876AD"/>
  </w:style>
  <w:style w:type="character" w:styleId="Hipervnculo">
    <w:name w:val="Hyperlink"/>
    <w:basedOn w:val="Fuentedeprrafopredeter"/>
    <w:uiPriority w:val="99"/>
    <w:rsid w:val="00DF2910"/>
    <w:rPr>
      <w:color w:val="0000FF" w:themeColor="hyperlink"/>
      <w:u w:val="single"/>
    </w:rPr>
  </w:style>
  <w:style w:type="paragraph" w:styleId="Sinespaciado">
    <w:name w:val="No Spacing"/>
    <w:link w:val="SinespaciadoCar"/>
    <w:uiPriority w:val="1"/>
    <w:qFormat/>
    <w:rsid w:val="00E33FE2"/>
    <w:rPr>
      <w:rFonts w:asciiTheme="minorHAnsi" w:eastAsiaTheme="minorEastAsia" w:hAnsiTheme="minorHAnsi" w:cstheme="minorBidi"/>
      <w:sz w:val="22"/>
      <w:szCs w:val="22"/>
    </w:rPr>
  </w:style>
  <w:style w:type="character" w:customStyle="1" w:styleId="SinespaciadoCar">
    <w:name w:val="Sin espaciado Car"/>
    <w:basedOn w:val="Fuentedeprrafopredeter"/>
    <w:link w:val="Sinespaciado"/>
    <w:uiPriority w:val="1"/>
    <w:rsid w:val="00E33FE2"/>
    <w:rPr>
      <w:rFonts w:asciiTheme="minorHAnsi" w:eastAsiaTheme="minorEastAsia" w:hAnsiTheme="minorHAnsi" w:cstheme="minorBidi"/>
      <w:sz w:val="22"/>
      <w:szCs w:val="22"/>
    </w:rPr>
  </w:style>
  <w:style w:type="paragraph" w:customStyle="1" w:styleId="elementor-icon-list-item">
    <w:name w:val="elementor-icon-list-item"/>
    <w:basedOn w:val="Normal"/>
    <w:rsid w:val="00FB3FCA"/>
    <w:pPr>
      <w:spacing w:before="100" w:beforeAutospacing="1" w:after="100" w:afterAutospacing="1"/>
    </w:pPr>
    <w:rPr>
      <w:sz w:val="24"/>
      <w:szCs w:val="24"/>
      <w:lang w:eastAsia="es-MX"/>
    </w:rPr>
  </w:style>
  <w:style w:type="character" w:customStyle="1" w:styleId="elementor-icon-list-text">
    <w:name w:val="elementor-icon-list-text"/>
    <w:basedOn w:val="Fuentedeprrafopredeter"/>
    <w:rsid w:val="00FB3FCA"/>
  </w:style>
  <w:style w:type="character" w:customStyle="1" w:styleId="elementor-button-text">
    <w:name w:val="elementor-button-text"/>
    <w:basedOn w:val="Fuentedeprrafopredeter"/>
    <w:rsid w:val="005956A7"/>
  </w:style>
  <w:style w:type="character" w:styleId="Mencinsinresolver">
    <w:name w:val="Unresolved Mention"/>
    <w:basedOn w:val="Fuentedeprrafopredeter"/>
    <w:uiPriority w:val="99"/>
    <w:semiHidden/>
    <w:unhideWhenUsed/>
    <w:rsid w:val="00E462BE"/>
    <w:rPr>
      <w:color w:val="605E5C"/>
      <w:shd w:val="clear" w:color="auto" w:fill="E1DFDD"/>
    </w:rPr>
  </w:style>
  <w:style w:type="character" w:styleId="Hipervnculovisitado">
    <w:name w:val="FollowedHyperlink"/>
    <w:basedOn w:val="Fuentedeprrafopredeter"/>
    <w:rsid w:val="00E462B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3CE61-7DAD-4A14-B89F-66E5BDE33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Pages>
  <Words>1004</Words>
  <Characters>5522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CONVENIO ESPECÍFICO DE COOPERACION  ENTRE</vt:lpstr>
    </vt:vector>
  </TitlesOfParts>
  <Company>UPCH - DUI</Company>
  <LinksUpToDate>false</LinksUpToDate>
  <CharactersWithSpaces>6513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ESPECÍFICO DE COOPERACION  ENTRE</dc:title>
  <dc:creator>Juana</dc:creator>
  <cp:lastModifiedBy>Sally Saravia Sanchez</cp:lastModifiedBy>
  <cp:revision>9</cp:revision>
  <cp:lastPrinted>2020-05-10T01:19:00Z</cp:lastPrinted>
  <dcterms:created xsi:type="dcterms:W3CDTF">2024-05-21T18:16:00Z</dcterms:created>
  <dcterms:modified xsi:type="dcterms:W3CDTF">2025-09-23T06:02:00Z</dcterms:modified>
</cp:coreProperties>
</file>